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A7" w:rsidRPr="00EF6365" w:rsidRDefault="000340A1" w:rsidP="000340A1">
      <w:pPr>
        <w:jc w:val="center"/>
        <w:rPr>
          <w:rFonts w:ascii="Times New Roman" w:hAnsi="Times New Roman" w:cs="Times New Roman"/>
          <w:sz w:val="24"/>
          <w:szCs w:val="24"/>
        </w:rPr>
      </w:pPr>
      <w:bookmarkStart w:id="0" w:name="_GoBack"/>
      <w:bookmarkEnd w:id="0"/>
      <w:r w:rsidRPr="00EF6365">
        <w:rPr>
          <w:rFonts w:ascii="Times New Roman" w:hAnsi="Times New Roman" w:cs="Times New Roman"/>
          <w:sz w:val="24"/>
          <w:szCs w:val="24"/>
        </w:rPr>
        <w:t xml:space="preserve">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20</w:t>
      </w:r>
      <w:r w:rsidR="00146151">
        <w:rPr>
          <w:rFonts w:ascii="Times New Roman" w:hAnsi="Times New Roman" w:cs="Times New Roman"/>
          <w:sz w:val="24"/>
          <w:szCs w:val="24"/>
        </w:rPr>
        <w:t>20</w:t>
      </w:r>
      <w:r w:rsidRPr="00EF6365">
        <w:rPr>
          <w:rFonts w:ascii="Times New Roman" w:hAnsi="Times New Roman" w:cs="Times New Roman"/>
          <w:sz w:val="24"/>
          <w:szCs w:val="24"/>
        </w:rPr>
        <w:t xml:space="preserve">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Contract between Sauk County Aging &amp; Disability Resource Center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 xml:space="preserve">And </w:t>
      </w:r>
    </w:p>
    <w:p w:rsidR="000340A1" w:rsidRPr="00EF6365" w:rsidRDefault="000340A1" w:rsidP="000340A1">
      <w:pPr>
        <w:jc w:val="center"/>
        <w:rPr>
          <w:rFonts w:ascii="Times New Roman" w:hAnsi="Times New Roman" w:cs="Times New Roman"/>
          <w:sz w:val="24"/>
          <w:szCs w:val="24"/>
        </w:rPr>
      </w:pPr>
      <w:r w:rsidRPr="00EF6365">
        <w:rPr>
          <w:rFonts w:ascii="Times New Roman" w:hAnsi="Times New Roman" w:cs="Times New Roman"/>
          <w:sz w:val="24"/>
          <w:szCs w:val="24"/>
        </w:rPr>
        <w:t>Luke Whitaker; General Manager of the Reedsburg Country Club</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This contract is made by and between Sauk County, a political subdivision of the State of Wisconsin, through its Sauk County Aging &amp; Disability Resource Center Senior Meal Program (</w:t>
      </w:r>
      <w:r w:rsidR="004864CD" w:rsidRPr="00EF6365">
        <w:rPr>
          <w:rFonts w:ascii="Times New Roman" w:hAnsi="Times New Roman" w:cs="Times New Roman"/>
          <w:sz w:val="24"/>
          <w:szCs w:val="24"/>
        </w:rPr>
        <w:t>hereafter</w:t>
      </w:r>
      <w:r w:rsidRPr="00EF6365">
        <w:rPr>
          <w:rFonts w:ascii="Times New Roman" w:hAnsi="Times New Roman" w:cs="Times New Roman"/>
          <w:sz w:val="24"/>
          <w:szCs w:val="24"/>
        </w:rPr>
        <w:t xml:space="preserve"> Sauk ADRC), and Luke Whitaker, General Manager of the Reedsburg Country Club for the provision of congregate meals to the Sauk County Senior Meals Program. Effective dates of this contract are </w:t>
      </w:r>
      <w:r w:rsidR="002561DE" w:rsidRPr="00146151">
        <w:rPr>
          <w:rFonts w:ascii="Times New Roman" w:hAnsi="Times New Roman" w:cs="Times New Roman"/>
          <w:sz w:val="24"/>
          <w:szCs w:val="24"/>
        </w:rPr>
        <w:t>April 1</w:t>
      </w:r>
      <w:r w:rsidR="00E53A18" w:rsidRPr="00146151">
        <w:rPr>
          <w:rFonts w:ascii="Times New Roman" w:hAnsi="Times New Roman" w:cs="Times New Roman"/>
          <w:sz w:val="24"/>
          <w:szCs w:val="24"/>
        </w:rPr>
        <w:t xml:space="preserve">, 2020 thru </w:t>
      </w:r>
      <w:r w:rsidR="00055130">
        <w:rPr>
          <w:rFonts w:ascii="Times New Roman" w:hAnsi="Times New Roman" w:cs="Times New Roman"/>
          <w:sz w:val="24"/>
          <w:szCs w:val="24"/>
        </w:rPr>
        <w:t>December 31</w:t>
      </w:r>
      <w:r w:rsidR="00146151">
        <w:rPr>
          <w:rFonts w:ascii="Times New Roman" w:hAnsi="Times New Roman" w:cs="Times New Roman"/>
          <w:sz w:val="24"/>
          <w:szCs w:val="24"/>
        </w:rPr>
        <w:t>, 2020.</w:t>
      </w:r>
    </w:p>
    <w:p w:rsidR="000340A1" w:rsidRPr="00EF6365" w:rsidRDefault="000340A1" w:rsidP="000340A1">
      <w:pPr>
        <w:rPr>
          <w:rFonts w:ascii="Times New Roman" w:hAnsi="Times New Roman" w:cs="Times New Roman"/>
          <w:sz w:val="24"/>
          <w:szCs w:val="24"/>
        </w:rPr>
      </w:pPr>
    </w:p>
    <w:p w:rsidR="000340A1" w:rsidRPr="00EF6365" w:rsidRDefault="000340A1" w:rsidP="000340A1">
      <w:pPr>
        <w:rPr>
          <w:rFonts w:ascii="Times New Roman" w:hAnsi="Times New Roman" w:cs="Times New Roman"/>
          <w:sz w:val="24"/>
          <w:szCs w:val="24"/>
        </w:rPr>
      </w:pPr>
      <w:r w:rsidRPr="00EF6365">
        <w:rPr>
          <w:rFonts w:ascii="Times New Roman" w:hAnsi="Times New Roman" w:cs="Times New Roman"/>
          <w:sz w:val="24"/>
          <w:szCs w:val="24"/>
        </w:rPr>
        <w:t xml:space="preserve">Contract Information: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For Sauk ADRC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For Vendor: </w:t>
      </w:r>
    </w:p>
    <w:p w:rsidR="000340A1" w:rsidRPr="00EF6365" w:rsidRDefault="00B74DDB" w:rsidP="000340A1">
      <w:pPr>
        <w:rPr>
          <w:rFonts w:ascii="Times New Roman" w:hAnsi="Times New Roman" w:cs="Times New Roman"/>
          <w:sz w:val="24"/>
          <w:szCs w:val="24"/>
        </w:rPr>
      </w:pPr>
      <w:r>
        <w:rPr>
          <w:rFonts w:ascii="Times New Roman" w:hAnsi="Times New Roman" w:cs="Times New Roman"/>
          <w:sz w:val="24"/>
          <w:szCs w:val="24"/>
        </w:rPr>
        <w:t>Susan Blodgett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0340A1" w:rsidRPr="00EF6365">
        <w:rPr>
          <w:rFonts w:ascii="Times New Roman" w:hAnsi="Times New Roman" w:cs="Times New Roman"/>
          <w:sz w:val="24"/>
          <w:szCs w:val="24"/>
        </w:rPr>
        <w:t xml:space="preserve">Luke Whitaker </w:t>
      </w:r>
      <w:r w:rsidR="000340A1" w:rsidRPr="00EF6365">
        <w:rPr>
          <w:rFonts w:ascii="Times New Roman" w:hAnsi="Times New Roman" w:cs="Times New Roman"/>
          <w:sz w:val="24"/>
          <w:szCs w:val="24"/>
        </w:rPr>
        <w:br/>
        <w:t>505 Bro</w:t>
      </w:r>
      <w:r w:rsidR="00845107" w:rsidRPr="00EF6365">
        <w:rPr>
          <w:rFonts w:ascii="Times New Roman" w:hAnsi="Times New Roman" w:cs="Times New Roman"/>
          <w:sz w:val="24"/>
          <w:szCs w:val="24"/>
        </w:rPr>
        <w:t>adway</w:t>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t>3003 E. Main Street; Reedsburg</w:t>
      </w:r>
      <w:r w:rsidR="000340A1" w:rsidRPr="00EF6365">
        <w:rPr>
          <w:rFonts w:ascii="Times New Roman" w:hAnsi="Times New Roman" w:cs="Times New Roman"/>
          <w:sz w:val="24"/>
          <w:szCs w:val="24"/>
        </w:rPr>
        <w:br/>
        <w:t>Baraboo, WI 53913</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t xml:space="preserve">PO Box 125 </w:t>
      </w:r>
      <w:r w:rsidR="000340A1" w:rsidRPr="00EF6365">
        <w:rPr>
          <w:rFonts w:ascii="Times New Roman" w:hAnsi="Times New Roman" w:cs="Times New Roman"/>
          <w:sz w:val="24"/>
          <w:szCs w:val="24"/>
        </w:rPr>
        <w:br/>
        <w:t>(608)355-3289</w:t>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340A1" w:rsidRPr="00EF6365">
        <w:rPr>
          <w:rFonts w:ascii="Times New Roman" w:hAnsi="Times New Roman" w:cs="Times New Roman"/>
          <w:sz w:val="24"/>
          <w:szCs w:val="24"/>
        </w:rPr>
        <w:tab/>
      </w:r>
      <w:r w:rsidR="000B75CF">
        <w:rPr>
          <w:rFonts w:ascii="Times New Roman" w:hAnsi="Times New Roman" w:cs="Times New Roman"/>
          <w:sz w:val="24"/>
          <w:szCs w:val="24"/>
        </w:rPr>
        <w:t xml:space="preserve">(608)524-6000 ext. </w:t>
      </w:r>
      <w:r w:rsidR="00845107" w:rsidRPr="00EF6365">
        <w:rPr>
          <w:rFonts w:ascii="Times New Roman" w:hAnsi="Times New Roman" w:cs="Times New Roman"/>
          <w:sz w:val="24"/>
          <w:szCs w:val="24"/>
        </w:rPr>
        <w:t>3</w:t>
      </w:r>
      <w:r w:rsidR="000340A1" w:rsidRPr="00EF6365">
        <w:rPr>
          <w:rFonts w:ascii="Times New Roman" w:hAnsi="Times New Roman" w:cs="Times New Roman"/>
          <w:sz w:val="24"/>
          <w:szCs w:val="24"/>
        </w:rPr>
        <w:br/>
      </w:r>
      <w:hyperlink r:id="rId5" w:history="1">
        <w:r w:rsidR="00845107" w:rsidRPr="00EF6365">
          <w:rPr>
            <w:rStyle w:val="Hyperlink"/>
            <w:rFonts w:ascii="Times New Roman" w:hAnsi="Times New Roman" w:cs="Times New Roman"/>
            <w:sz w:val="24"/>
            <w:szCs w:val="24"/>
          </w:rPr>
          <w:t>Susan.blodgett@saukcountywi.gov</w:t>
        </w:r>
      </w:hyperlink>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r w:rsidR="00845107" w:rsidRPr="00EF6365">
        <w:rPr>
          <w:rFonts w:ascii="Times New Roman" w:hAnsi="Times New Roman" w:cs="Times New Roman"/>
          <w:sz w:val="24"/>
          <w:szCs w:val="24"/>
        </w:rPr>
        <w:tab/>
      </w:r>
      <w:hyperlink r:id="rId6" w:history="1">
        <w:r w:rsidR="00845107" w:rsidRPr="00EF6365">
          <w:rPr>
            <w:rStyle w:val="Hyperlink"/>
            <w:rFonts w:ascii="Times New Roman" w:hAnsi="Times New Roman" w:cs="Times New Roman"/>
            <w:sz w:val="24"/>
            <w:szCs w:val="24"/>
          </w:rPr>
          <w:t>luke@reedsburgcountryclub.com</w:t>
        </w:r>
      </w:hyperlink>
      <w:r w:rsidR="00845107" w:rsidRPr="00EF6365">
        <w:rPr>
          <w:rFonts w:ascii="Times New Roman" w:hAnsi="Times New Roman" w:cs="Times New Roman"/>
          <w:sz w:val="24"/>
          <w:szCs w:val="24"/>
        </w:rPr>
        <w:t xml:space="preserve"> </w:t>
      </w:r>
    </w:p>
    <w:p w:rsidR="00845107" w:rsidRPr="00EF6365" w:rsidRDefault="00845107" w:rsidP="000340A1">
      <w:pPr>
        <w:rPr>
          <w:rFonts w:ascii="Times New Roman" w:hAnsi="Times New Roman" w:cs="Times New Roman"/>
          <w:sz w:val="24"/>
          <w:szCs w:val="24"/>
        </w:rPr>
      </w:pPr>
    </w:p>
    <w:p w:rsidR="00845107" w:rsidRPr="00EF6365" w:rsidRDefault="00845107" w:rsidP="000340A1">
      <w:pPr>
        <w:rPr>
          <w:rFonts w:ascii="Times New Roman" w:hAnsi="Times New Roman" w:cs="Times New Roman"/>
          <w:sz w:val="24"/>
          <w:szCs w:val="24"/>
        </w:rPr>
      </w:pPr>
      <w:r w:rsidRPr="00EF6365">
        <w:rPr>
          <w:rFonts w:ascii="Times New Roman" w:hAnsi="Times New Roman" w:cs="Times New Roman"/>
          <w:sz w:val="24"/>
          <w:szCs w:val="24"/>
        </w:rPr>
        <w:t xml:space="preserve">Sauk ADRC and Vendor agree as follows: </w:t>
      </w:r>
    </w:p>
    <w:p w:rsidR="00845107" w:rsidRPr="00EF6365" w:rsidRDefault="00845107" w:rsidP="00845107">
      <w:pPr>
        <w:pStyle w:val="ListParagraph"/>
        <w:numPr>
          <w:ilvl w:val="0"/>
          <w:numId w:val="1"/>
        </w:numPr>
        <w:rPr>
          <w:rFonts w:ascii="Times New Roman" w:hAnsi="Times New Roman" w:cs="Times New Roman"/>
          <w:sz w:val="24"/>
          <w:szCs w:val="24"/>
        </w:rPr>
      </w:pPr>
      <w:r w:rsidRPr="00EF6365">
        <w:rPr>
          <w:rFonts w:ascii="Times New Roman" w:hAnsi="Times New Roman" w:cs="Times New Roman"/>
          <w:sz w:val="24"/>
          <w:szCs w:val="24"/>
        </w:rPr>
        <w:t xml:space="preserve">Vendor Obligations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Prepare salad bar for congregate clients in the Sauk County Senior Nutrition Program. </w:t>
      </w:r>
    </w:p>
    <w:p w:rsidR="00845107" w:rsidRPr="00EF6365" w:rsidRDefault="0084510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to Sauk ADRC statement of compliance with Wisconsin food code, including facility license, certification of staff </w:t>
      </w:r>
      <w:r w:rsidR="00833ED7" w:rsidRPr="00EF6365">
        <w:rPr>
          <w:rFonts w:ascii="Times New Roman" w:hAnsi="Times New Roman" w:cs="Times New Roman"/>
          <w:sz w:val="24"/>
          <w:szCs w:val="24"/>
        </w:rPr>
        <w:t xml:space="preserve">handling and preparing food (food manager certification), to include all staff handling and preparing food. </w:t>
      </w:r>
    </w:p>
    <w:p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confirmation of insurance coverage for duration of this contract time period, including workers compensation, </w:t>
      </w:r>
      <w:r w:rsidR="00DB6DCF">
        <w:rPr>
          <w:rFonts w:ascii="Times New Roman" w:hAnsi="Times New Roman" w:cs="Times New Roman"/>
          <w:sz w:val="24"/>
          <w:szCs w:val="24"/>
        </w:rPr>
        <w:t xml:space="preserve">and </w:t>
      </w:r>
      <w:r w:rsidRPr="00EF6365">
        <w:rPr>
          <w:rFonts w:ascii="Times New Roman" w:hAnsi="Times New Roman" w:cs="Times New Roman"/>
          <w:sz w:val="24"/>
          <w:szCs w:val="24"/>
        </w:rPr>
        <w:t xml:space="preserve">comprehensive and general liability, for Vendor and Sauk ADRC and Sauk County. </w:t>
      </w:r>
    </w:p>
    <w:p w:rsidR="00E53A18" w:rsidRPr="00EF6365" w:rsidRDefault="00E53A18" w:rsidP="00E53A18">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Minimum levels of coverage for Vendor and Sauk ADRC and Sauk County is $1,000,000.00.</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all tableware and napkins for serving purposes.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Allow Sauk ADRC staff to inspect the food preparation and storage areas of Vendor. </w:t>
      </w:r>
    </w:p>
    <w:p w:rsidR="00833ED7" w:rsidRPr="00EF6365"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lastRenderedPageBreak/>
        <w:t xml:space="preserve">Vendor is responsible for the purchase, care, maintenance, and security of the food preparation facility and equipment, including food transport equipment. </w:t>
      </w:r>
    </w:p>
    <w:p w:rsidR="00055130"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 xml:space="preserve">Provide meals </w:t>
      </w:r>
      <w:r w:rsidR="00055130">
        <w:rPr>
          <w:rFonts w:ascii="Times New Roman" w:hAnsi="Times New Roman" w:cs="Times New Roman"/>
          <w:sz w:val="24"/>
          <w:szCs w:val="24"/>
        </w:rPr>
        <w:t>two different weekdays each week, dependent upon the golfing season</w:t>
      </w:r>
      <w:r w:rsidR="001A623D">
        <w:rPr>
          <w:rFonts w:ascii="Times New Roman" w:hAnsi="Times New Roman" w:cs="Times New Roman"/>
          <w:sz w:val="24"/>
          <w:szCs w:val="24"/>
        </w:rPr>
        <w:t xml:space="preserve"> at the Country Club</w:t>
      </w:r>
      <w:r w:rsidR="00055130">
        <w:rPr>
          <w:rFonts w:ascii="Times New Roman" w:hAnsi="Times New Roman" w:cs="Times New Roman"/>
          <w:sz w:val="24"/>
          <w:szCs w:val="24"/>
        </w:rPr>
        <w:t xml:space="preserve">, that are determined by ADRC staff and the RCC Manager.  Meal hours will </w:t>
      </w:r>
      <w:r w:rsidRPr="00EF6365">
        <w:rPr>
          <w:rFonts w:ascii="Times New Roman" w:hAnsi="Times New Roman" w:cs="Times New Roman"/>
          <w:sz w:val="24"/>
          <w:szCs w:val="24"/>
        </w:rPr>
        <w:t>from 11:30am – 1:30pm</w:t>
      </w:r>
      <w:r w:rsidR="002561DE">
        <w:rPr>
          <w:rFonts w:ascii="Times New Roman" w:hAnsi="Times New Roman" w:cs="Times New Roman"/>
          <w:sz w:val="24"/>
          <w:szCs w:val="24"/>
        </w:rPr>
        <w:t xml:space="preserve">. </w:t>
      </w:r>
      <w:r w:rsidR="00055130">
        <w:rPr>
          <w:rFonts w:ascii="Times New Roman" w:hAnsi="Times New Roman" w:cs="Times New Roman"/>
          <w:sz w:val="24"/>
          <w:szCs w:val="24"/>
        </w:rPr>
        <w:t xml:space="preserve"> </w:t>
      </w:r>
      <w:r w:rsidR="002561DE">
        <w:rPr>
          <w:rFonts w:ascii="Times New Roman" w:hAnsi="Times New Roman" w:cs="Times New Roman"/>
          <w:sz w:val="24"/>
          <w:szCs w:val="24"/>
        </w:rPr>
        <w:t xml:space="preserve"> Meals will be excluded on</w:t>
      </w:r>
      <w:r w:rsidR="00E53A18">
        <w:rPr>
          <w:rFonts w:ascii="Times New Roman" w:hAnsi="Times New Roman" w:cs="Times New Roman"/>
          <w:sz w:val="24"/>
          <w:szCs w:val="24"/>
        </w:rPr>
        <w:t xml:space="preserve"> holidays that fall on </w:t>
      </w:r>
      <w:r w:rsidR="002561DE">
        <w:rPr>
          <w:rFonts w:ascii="Times New Roman" w:hAnsi="Times New Roman" w:cs="Times New Roman"/>
          <w:sz w:val="24"/>
          <w:szCs w:val="24"/>
        </w:rPr>
        <w:t>serving days</w:t>
      </w:r>
      <w:r w:rsidR="00E53A18">
        <w:rPr>
          <w:rFonts w:ascii="Times New Roman" w:hAnsi="Times New Roman" w:cs="Times New Roman"/>
          <w:sz w:val="24"/>
          <w:szCs w:val="24"/>
        </w:rPr>
        <w:t xml:space="preserve"> as Sauk ADRC is closed</w:t>
      </w:r>
      <w:r w:rsidR="002561DE">
        <w:rPr>
          <w:rFonts w:ascii="Times New Roman" w:hAnsi="Times New Roman" w:cs="Times New Roman"/>
          <w:sz w:val="24"/>
          <w:szCs w:val="24"/>
        </w:rPr>
        <w:t xml:space="preserve"> for holidays.</w:t>
      </w:r>
      <w:r w:rsidR="00055130">
        <w:rPr>
          <w:rFonts w:ascii="Times New Roman" w:hAnsi="Times New Roman" w:cs="Times New Roman"/>
          <w:sz w:val="24"/>
          <w:szCs w:val="24"/>
        </w:rPr>
        <w:t xml:space="preserve">  For the rest of 2020</w:t>
      </w:r>
      <w:r w:rsidR="002561DE">
        <w:rPr>
          <w:rFonts w:ascii="Times New Roman" w:hAnsi="Times New Roman" w:cs="Times New Roman"/>
          <w:sz w:val="24"/>
          <w:szCs w:val="24"/>
        </w:rPr>
        <w:t xml:space="preserve"> </w:t>
      </w:r>
      <w:r w:rsidR="00055130">
        <w:rPr>
          <w:rFonts w:ascii="Times New Roman" w:hAnsi="Times New Roman" w:cs="Times New Roman"/>
          <w:sz w:val="24"/>
          <w:szCs w:val="24"/>
        </w:rPr>
        <w:t>Sauk County holidays are:</w:t>
      </w:r>
    </w:p>
    <w:p w:rsidR="00055130" w:rsidRDefault="00055130" w:rsidP="0005513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Friday, April 10</w:t>
      </w:r>
      <w:r>
        <w:rPr>
          <w:rFonts w:ascii="Times New Roman" w:hAnsi="Times New Roman" w:cs="Times New Roman"/>
          <w:sz w:val="24"/>
          <w:szCs w:val="24"/>
        </w:rPr>
        <w:tab/>
      </w:r>
      <w:r>
        <w:rPr>
          <w:rFonts w:ascii="Times New Roman" w:hAnsi="Times New Roman" w:cs="Times New Roman"/>
          <w:sz w:val="24"/>
          <w:szCs w:val="24"/>
        </w:rPr>
        <w:tab/>
        <w:t>Monday, May 25</w:t>
      </w:r>
      <w:r>
        <w:rPr>
          <w:rFonts w:ascii="Times New Roman" w:hAnsi="Times New Roman" w:cs="Times New Roman"/>
          <w:sz w:val="24"/>
          <w:szCs w:val="24"/>
        </w:rPr>
        <w:tab/>
      </w:r>
      <w:r>
        <w:rPr>
          <w:rFonts w:ascii="Times New Roman" w:hAnsi="Times New Roman" w:cs="Times New Roman"/>
          <w:sz w:val="24"/>
          <w:szCs w:val="24"/>
        </w:rPr>
        <w:tab/>
        <w:t>Friday, July 3</w:t>
      </w:r>
    </w:p>
    <w:p w:rsidR="00055130" w:rsidRDefault="00055130" w:rsidP="0005513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Monday, September 7</w:t>
      </w:r>
      <w:r>
        <w:rPr>
          <w:rFonts w:ascii="Times New Roman" w:hAnsi="Times New Roman" w:cs="Times New Roman"/>
          <w:sz w:val="24"/>
          <w:szCs w:val="24"/>
        </w:rPr>
        <w:tab/>
        <w:t>Thursday, November 26</w:t>
      </w:r>
      <w:r>
        <w:rPr>
          <w:rFonts w:ascii="Times New Roman" w:hAnsi="Times New Roman" w:cs="Times New Roman"/>
          <w:sz w:val="24"/>
          <w:szCs w:val="24"/>
        </w:rPr>
        <w:tab/>
        <w:t>Friday, November 27</w:t>
      </w:r>
    </w:p>
    <w:p w:rsidR="00055130" w:rsidRDefault="00055130" w:rsidP="00055130">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 Thursday, December 24</w:t>
      </w:r>
      <w:r>
        <w:rPr>
          <w:rFonts w:ascii="Times New Roman" w:hAnsi="Times New Roman" w:cs="Times New Roman"/>
          <w:sz w:val="24"/>
          <w:szCs w:val="24"/>
        </w:rPr>
        <w:tab/>
        <w:t xml:space="preserve"> Friday, December 25</w:t>
      </w:r>
      <w:r>
        <w:rPr>
          <w:rFonts w:ascii="Times New Roman" w:hAnsi="Times New Roman" w:cs="Times New Roman"/>
          <w:sz w:val="24"/>
          <w:szCs w:val="24"/>
        </w:rPr>
        <w:tab/>
      </w:r>
      <w:r>
        <w:rPr>
          <w:rFonts w:ascii="Times New Roman" w:hAnsi="Times New Roman" w:cs="Times New Roman"/>
          <w:sz w:val="24"/>
          <w:szCs w:val="24"/>
        </w:rPr>
        <w:tab/>
        <w:t>Thursday, Dec 31</w:t>
      </w:r>
    </w:p>
    <w:p w:rsidR="00833ED7" w:rsidRDefault="00833ED7" w:rsidP="00845107">
      <w:pPr>
        <w:pStyle w:val="ListParagraph"/>
        <w:numPr>
          <w:ilvl w:val="1"/>
          <w:numId w:val="1"/>
        </w:numPr>
        <w:rPr>
          <w:rFonts w:ascii="Times New Roman" w:hAnsi="Times New Roman" w:cs="Times New Roman"/>
          <w:sz w:val="24"/>
          <w:szCs w:val="24"/>
        </w:rPr>
      </w:pPr>
      <w:r w:rsidRPr="00EF6365">
        <w:rPr>
          <w:rFonts w:ascii="Times New Roman" w:hAnsi="Times New Roman" w:cs="Times New Roman"/>
          <w:sz w:val="24"/>
          <w:szCs w:val="24"/>
        </w:rPr>
        <w:t>Provide meals that comply</w:t>
      </w:r>
      <w:r w:rsidR="00EF6365" w:rsidRPr="00EF6365">
        <w:rPr>
          <w:rFonts w:ascii="Times New Roman" w:hAnsi="Times New Roman" w:cs="Times New Roman"/>
          <w:sz w:val="24"/>
          <w:szCs w:val="24"/>
        </w:rPr>
        <w:t xml:space="preserve"> with the requirements of GWAAR. </w:t>
      </w:r>
      <w:r w:rsidR="00EF6365" w:rsidRPr="00B74DDB">
        <w:rPr>
          <w:rFonts w:ascii="Times New Roman" w:hAnsi="Times New Roman" w:cs="Times New Roman"/>
          <w:b/>
          <w:sz w:val="24"/>
          <w:szCs w:val="24"/>
        </w:rPr>
        <w:t>Attachment 1.</w:t>
      </w:r>
      <w:r w:rsidR="00EF6365" w:rsidRPr="00EF6365">
        <w:rPr>
          <w:rFonts w:ascii="Times New Roman" w:hAnsi="Times New Roman" w:cs="Times New Roman"/>
          <w:sz w:val="24"/>
          <w:szCs w:val="24"/>
        </w:rPr>
        <w:t xml:space="preserve"> </w:t>
      </w:r>
    </w:p>
    <w:p w:rsidR="00EF6365" w:rsidRDefault="00E53A18" w:rsidP="0084510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Submit to Sauk ADRC on the 29</w:t>
      </w:r>
      <w:r w:rsidR="00EF6365" w:rsidRPr="00EF6365">
        <w:rPr>
          <w:rFonts w:ascii="Times New Roman" w:hAnsi="Times New Roman" w:cs="Times New Roman"/>
          <w:sz w:val="24"/>
          <w:szCs w:val="24"/>
          <w:vertAlign w:val="superscript"/>
        </w:rPr>
        <w:t>th</w:t>
      </w:r>
      <w:r w:rsidR="00EF6365">
        <w:rPr>
          <w:rFonts w:ascii="Times New Roman" w:hAnsi="Times New Roman" w:cs="Times New Roman"/>
          <w:sz w:val="24"/>
          <w:szCs w:val="24"/>
        </w:rPr>
        <w:t xml:space="preserve"> day of each month, a detailed invoice of the previous month showing </w:t>
      </w:r>
      <w:r w:rsidR="00EF54B1">
        <w:rPr>
          <w:rFonts w:ascii="Times New Roman" w:hAnsi="Times New Roman" w:cs="Times New Roman"/>
          <w:sz w:val="24"/>
          <w:szCs w:val="24"/>
        </w:rPr>
        <w:t xml:space="preserve">the number </w:t>
      </w:r>
      <w:r w:rsidR="00D45E20">
        <w:rPr>
          <w:rFonts w:ascii="Times New Roman" w:hAnsi="Times New Roman" w:cs="Times New Roman"/>
          <w:sz w:val="24"/>
          <w:szCs w:val="24"/>
        </w:rPr>
        <w:t>of meals and</w:t>
      </w:r>
      <w:r w:rsidR="00EF6365">
        <w:rPr>
          <w:rFonts w:ascii="Times New Roman" w:hAnsi="Times New Roman" w:cs="Times New Roman"/>
          <w:sz w:val="24"/>
          <w:szCs w:val="24"/>
        </w:rPr>
        <w:t xml:space="preserve"> dates they were provided. The ADRC site staff will oversee all record keeping requirements.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Sauk ADRC obligations: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Pay the Vendor $9.00 per meal, as detailed below. The total of $9.00 is inclusive of a 15% tip for the Reedsburg Country Club wait staff based upon Vendor’s properly submitted monthly invoice.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Within 45 days receipt of monthly invoice, pay Vendor for previous month’s meals. </w:t>
      </w:r>
    </w:p>
    <w:p w:rsidR="00EF6365" w:rsidRDefault="00EF6365" w:rsidP="00EF6365">
      <w:pPr>
        <w:rPr>
          <w:rFonts w:ascii="Times New Roman" w:hAnsi="Times New Roman" w:cs="Times New Roman"/>
          <w:sz w:val="24"/>
          <w:szCs w:val="24"/>
        </w:rPr>
      </w:pPr>
    </w:p>
    <w:p w:rsidR="00EF6365" w:rsidRDefault="00EF6365" w:rsidP="00EF636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Protected Health Information </w:t>
      </w:r>
    </w:p>
    <w:p w:rsidR="00EF6365" w:rsidRDefault="00EF6365"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contract will comply with the requirements of the Health Insurance Portability and Accountability Act of 1996 (“HIPAA”) and HIPAA’s implementing regulations dealing with the security, confidentiality, integrity and availability of health or health</w:t>
      </w:r>
      <w:r w:rsidR="00B74DDB">
        <w:rPr>
          <w:rFonts w:ascii="Times New Roman" w:hAnsi="Times New Roman" w:cs="Times New Roman"/>
          <w:sz w:val="24"/>
          <w:szCs w:val="24"/>
        </w:rPr>
        <w:t>-related information specific to those services described in this contract and performed by the Vendor and the Sauk ADRC.</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Vendor and Sauk County ADRC will not use or disclose any PHI (personal health information) received from the other, except in performance of those functions described in this contract. </w:t>
      </w:r>
    </w:p>
    <w:p w:rsidR="00B74DDB" w:rsidRDefault="00B74DDB"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Both the Vendor and Sauk ADRC will hold such PHI in confidence</w:t>
      </w:r>
      <w:r w:rsidR="00DB6DCF">
        <w:rPr>
          <w:rFonts w:ascii="Times New Roman" w:hAnsi="Times New Roman" w:cs="Times New Roman"/>
          <w:sz w:val="24"/>
          <w:szCs w:val="24"/>
        </w:rPr>
        <w:t>,</w:t>
      </w:r>
      <w:r>
        <w:rPr>
          <w:rFonts w:ascii="Times New Roman" w:hAnsi="Times New Roman" w:cs="Times New Roman"/>
          <w:sz w:val="24"/>
          <w:szCs w:val="24"/>
        </w:rPr>
        <w:t xml:space="preserve"> and use or further disclose of this PHI will be pursuant of receipt of this signed contract. </w:t>
      </w:r>
    </w:p>
    <w:p w:rsidR="00E53A18" w:rsidRDefault="00E53A18" w:rsidP="00EF6365">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staff will provide PHI training to Vendor staff assigned to the Senior Meals Program. Ramifications for such violations would include staff retraining</w:t>
      </w:r>
      <w:r w:rsidR="00DB6DCF">
        <w:rPr>
          <w:rFonts w:ascii="Times New Roman" w:hAnsi="Times New Roman" w:cs="Times New Roman"/>
          <w:sz w:val="24"/>
          <w:szCs w:val="24"/>
        </w:rPr>
        <w:t>,</w:t>
      </w:r>
      <w:r>
        <w:rPr>
          <w:rFonts w:ascii="Times New Roman" w:hAnsi="Times New Roman" w:cs="Times New Roman"/>
          <w:sz w:val="24"/>
          <w:szCs w:val="24"/>
        </w:rPr>
        <w:t xml:space="preserve"> and if violations occur after retraining, Sauk ADRC will ask Vendor to remove violating staff member from Senior Meals Program service.</w:t>
      </w:r>
    </w:p>
    <w:p w:rsidR="00B74DDB" w:rsidRDefault="00B74DDB" w:rsidP="00B74DDB">
      <w:pPr>
        <w:rPr>
          <w:rFonts w:ascii="Times New Roman" w:hAnsi="Times New Roman" w:cs="Times New Roman"/>
          <w:sz w:val="24"/>
          <w:szCs w:val="24"/>
        </w:rPr>
      </w:pPr>
    </w:p>
    <w:p w:rsidR="00CC4410" w:rsidRDefault="00CC4410" w:rsidP="00B74DDB">
      <w:pPr>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 xml:space="preserve">Termination </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This Agreement may be terminated by either party by sixty (60) days written notice to contract person indicated in this Agreement. Vendor is obligated to fulfill its obligations pursuant of this contract during the 60 day notice period.</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Sauk ADRC may terminate this Agreement without notice if Vendor does not adhere to nutrition menu, or if Vendor fails to comply with Wisconsin and Sauk County licensing and certification requirements, o</w:t>
      </w:r>
      <w:r w:rsidR="00AC05DB">
        <w:rPr>
          <w:rFonts w:ascii="Times New Roman" w:hAnsi="Times New Roman" w:cs="Times New Roman"/>
          <w:sz w:val="24"/>
          <w:szCs w:val="24"/>
        </w:rPr>
        <w:t>r</w:t>
      </w:r>
      <w:r>
        <w:rPr>
          <w:rFonts w:ascii="Times New Roman" w:hAnsi="Times New Roman" w:cs="Times New Roman"/>
          <w:sz w:val="24"/>
          <w:szCs w:val="24"/>
        </w:rPr>
        <w:t xml:space="preserve"> if food contamination is determined by Health Department. </w:t>
      </w:r>
    </w:p>
    <w:p w:rsidR="00146151" w:rsidRPr="00146151" w:rsidRDefault="00146151" w:rsidP="00146151">
      <w:pPr>
        <w:pStyle w:val="ListParagraph"/>
        <w:ind w:left="1440"/>
        <w:rPr>
          <w:rFonts w:ascii="Times New Roman" w:hAnsi="Times New Roman" w:cs="Times New Roman"/>
          <w:sz w:val="24"/>
          <w:szCs w:val="24"/>
        </w:rPr>
      </w:pPr>
    </w:p>
    <w:p w:rsidR="00B74DDB" w:rsidRDefault="00B74DDB" w:rsidP="00B74DD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Laws</w:t>
      </w:r>
    </w:p>
    <w:p w:rsidR="00B74DDB" w:rsidRDefault="00B74DDB" w:rsidP="00B74DD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This contract shall be governed and interpreted by the laws of the State of Wisconsin and is meant to replace any and all prior understandings or agreements, written or verbal, on the subject matter hereof.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 xml:space="preserve">This contract constitutes the entire agreement between the Vendor and Sauk ADRC. Both parties have read, understand and agree to the terms of this Contract. </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Susan Blodgett, Sauk ADRC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Margaret Allen, Sauk ADRC Nutrition Director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B74DDB" w:rsidRDefault="00B74DDB" w:rsidP="00B74DDB">
      <w:pPr>
        <w:rPr>
          <w:rFonts w:ascii="Times New Roman" w:hAnsi="Times New Roman" w:cs="Times New Roman"/>
          <w:sz w:val="24"/>
          <w:szCs w:val="24"/>
        </w:rPr>
      </w:pPr>
    </w:p>
    <w:p w:rsidR="00B74DDB" w:rsidRDefault="00B74DDB" w:rsidP="00B74DDB">
      <w:pPr>
        <w:rPr>
          <w:rFonts w:ascii="Times New Roman" w:hAnsi="Times New Roman" w:cs="Times New Roman"/>
          <w:sz w:val="24"/>
          <w:szCs w:val="24"/>
        </w:rPr>
      </w:pPr>
      <w:r>
        <w:rPr>
          <w:rFonts w:ascii="Times New Roman" w:hAnsi="Times New Roman" w:cs="Times New Roman"/>
          <w:sz w:val="24"/>
          <w:szCs w:val="24"/>
        </w:rPr>
        <w:t>_________________________________________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w:t>
      </w:r>
    </w:p>
    <w:p w:rsidR="00B74DDB" w:rsidRPr="00B74DDB" w:rsidRDefault="00B74DDB" w:rsidP="00B74DDB">
      <w:pPr>
        <w:rPr>
          <w:rFonts w:ascii="Times New Roman" w:hAnsi="Times New Roman" w:cs="Times New Roman"/>
          <w:sz w:val="24"/>
          <w:szCs w:val="24"/>
        </w:rPr>
      </w:pPr>
      <w:r>
        <w:rPr>
          <w:rFonts w:ascii="Times New Roman" w:hAnsi="Times New Roman" w:cs="Times New Roman"/>
          <w:sz w:val="24"/>
          <w:szCs w:val="24"/>
        </w:rPr>
        <w:t>Luke Whitaker, General Manager Reedsburg Country Club</w:t>
      </w:r>
      <w:r>
        <w:rPr>
          <w:rFonts w:ascii="Times New Roman" w:hAnsi="Times New Roman" w:cs="Times New Roman"/>
          <w:sz w:val="24"/>
          <w:szCs w:val="24"/>
        </w:rPr>
        <w:tab/>
      </w:r>
      <w:r>
        <w:rPr>
          <w:rFonts w:ascii="Times New Roman" w:hAnsi="Times New Roman" w:cs="Times New Roman"/>
          <w:sz w:val="24"/>
          <w:szCs w:val="24"/>
        </w:rPr>
        <w:tab/>
        <w:t>Date</w:t>
      </w:r>
    </w:p>
    <w:p w:rsidR="00B74DDB" w:rsidRPr="00B74DDB" w:rsidRDefault="00B74DDB" w:rsidP="00B74DDB">
      <w:pPr>
        <w:rPr>
          <w:rFonts w:ascii="Times New Roman" w:hAnsi="Times New Roman" w:cs="Times New Roman"/>
          <w:sz w:val="24"/>
          <w:szCs w:val="24"/>
        </w:rPr>
      </w:pPr>
    </w:p>
    <w:p w:rsidR="00B74DDB" w:rsidRPr="00B74DDB" w:rsidRDefault="00B74DDB" w:rsidP="00B74DDB">
      <w:pPr>
        <w:rPr>
          <w:rFonts w:ascii="Times New Roman" w:hAnsi="Times New Roman" w:cs="Times New Roman"/>
          <w:sz w:val="24"/>
          <w:szCs w:val="24"/>
        </w:rPr>
      </w:pPr>
    </w:p>
    <w:sectPr w:rsidR="00B74DDB" w:rsidRPr="00B74D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73951"/>
    <w:multiLevelType w:val="hybridMultilevel"/>
    <w:tmpl w:val="A4864C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A1"/>
    <w:rsid w:val="000340A1"/>
    <w:rsid w:val="00055130"/>
    <w:rsid w:val="000B75CF"/>
    <w:rsid w:val="001454A7"/>
    <w:rsid w:val="00146151"/>
    <w:rsid w:val="001A623D"/>
    <w:rsid w:val="002561DE"/>
    <w:rsid w:val="003C0093"/>
    <w:rsid w:val="004864CD"/>
    <w:rsid w:val="00833ED7"/>
    <w:rsid w:val="00845107"/>
    <w:rsid w:val="00AC05DB"/>
    <w:rsid w:val="00B74DDB"/>
    <w:rsid w:val="00CC4410"/>
    <w:rsid w:val="00D45E20"/>
    <w:rsid w:val="00DB6DCF"/>
    <w:rsid w:val="00E53A18"/>
    <w:rsid w:val="00EF54B1"/>
    <w:rsid w:val="00E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A2412-594C-42B5-89EF-9CB2ABFA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5107"/>
    <w:rPr>
      <w:color w:val="0563C1" w:themeColor="hyperlink"/>
      <w:u w:val="single"/>
    </w:rPr>
  </w:style>
  <w:style w:type="paragraph" w:styleId="ListParagraph">
    <w:name w:val="List Paragraph"/>
    <w:basedOn w:val="Normal"/>
    <w:uiPriority w:val="34"/>
    <w:qFormat/>
    <w:rsid w:val="00845107"/>
    <w:pPr>
      <w:ind w:left="720"/>
      <w:contextualSpacing/>
    </w:pPr>
  </w:style>
  <w:style w:type="paragraph" w:styleId="BalloonText">
    <w:name w:val="Balloon Text"/>
    <w:basedOn w:val="Normal"/>
    <w:link w:val="BalloonTextChar"/>
    <w:uiPriority w:val="99"/>
    <w:semiHidden/>
    <w:unhideWhenUsed/>
    <w:rsid w:val="00DB6D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D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uke@reedsburgcountryclub.com" TargetMode="External"/><Relationship Id="rId5" Type="http://schemas.openxmlformats.org/officeDocument/2006/relationships/hyperlink" Target="mailto:Susan.blodgett@saukcountyw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802</Words>
  <Characters>4576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Wittmann</dc:creator>
  <cp:keywords/>
  <dc:description/>
  <cp:lastModifiedBy>Stefka Zomer</cp:lastModifiedBy>
  <cp:revision>2</cp:revision>
  <cp:lastPrinted>2020-03-06T21:29:00Z</cp:lastPrinted>
  <dcterms:created xsi:type="dcterms:W3CDTF">2020-03-09T14:50:00Z</dcterms:created>
  <dcterms:modified xsi:type="dcterms:W3CDTF">2020-03-09T14:50:00Z</dcterms:modified>
</cp:coreProperties>
</file>