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37633" w14:textId="56DBB1C4" w:rsidR="00E5450F" w:rsidRPr="004F2ECD" w:rsidRDefault="00E5450F">
      <w:pPr>
        <w:pStyle w:val="Title"/>
        <w:rPr>
          <w:rFonts w:ascii="Arial" w:hAnsi="Arial" w:cs="Arial"/>
          <w:sz w:val="22"/>
          <w:szCs w:val="22"/>
        </w:rPr>
      </w:pPr>
      <w:r w:rsidRPr="004F2ECD">
        <w:rPr>
          <w:rFonts w:ascii="Arial" w:hAnsi="Arial" w:cs="Arial"/>
          <w:sz w:val="22"/>
          <w:szCs w:val="22"/>
        </w:rPr>
        <w:t xml:space="preserve">GENERAL CODE OF </w:t>
      </w:r>
      <w:r w:rsidR="00B24CCB">
        <w:rPr>
          <w:rFonts w:ascii="Arial" w:hAnsi="Arial" w:cs="Arial"/>
          <w:sz w:val="22"/>
          <w:szCs w:val="22"/>
        </w:rPr>
        <w:t>SAUK</w:t>
      </w:r>
      <w:r w:rsidRPr="004F2ECD">
        <w:rPr>
          <w:rFonts w:ascii="Arial" w:hAnsi="Arial" w:cs="Arial"/>
          <w:sz w:val="22"/>
          <w:szCs w:val="22"/>
        </w:rPr>
        <w:t xml:space="preserve"> COUNTY, WISCONSIN</w:t>
      </w:r>
    </w:p>
    <w:p w14:paraId="29CA5733" w14:textId="77777777" w:rsidR="00E5450F" w:rsidRPr="004F2ECD" w:rsidRDefault="00E5450F">
      <w:pPr>
        <w:jc w:val="center"/>
        <w:rPr>
          <w:rFonts w:ascii="Arial" w:hAnsi="Arial" w:cs="Arial"/>
          <w:b/>
          <w:sz w:val="22"/>
          <w:szCs w:val="22"/>
        </w:rPr>
      </w:pPr>
      <w:r w:rsidRPr="004F2ECD">
        <w:rPr>
          <w:rFonts w:ascii="Arial" w:hAnsi="Arial" w:cs="Arial"/>
          <w:b/>
          <w:sz w:val="22"/>
          <w:szCs w:val="22"/>
        </w:rPr>
        <w:t>ORDINANCE AMENDMENT #</w:t>
      </w:r>
    </w:p>
    <w:p w14:paraId="527FFCBE" w14:textId="77777777" w:rsidR="00543DD5" w:rsidRDefault="00543DD5" w:rsidP="00543DD5">
      <w:pPr>
        <w:pStyle w:val="Title"/>
        <w:jc w:val="left"/>
        <w:rPr>
          <w:rFonts w:ascii="Arial" w:hAnsi="Arial" w:cs="Arial"/>
          <w:sz w:val="22"/>
          <w:szCs w:val="22"/>
        </w:rPr>
      </w:pPr>
    </w:p>
    <w:p w14:paraId="130FEE3A" w14:textId="7F0D24A8" w:rsidR="00543DD5" w:rsidRPr="00094EA5" w:rsidRDefault="00B24CCB" w:rsidP="00543DD5">
      <w:pPr>
        <w:pStyle w:val="Title"/>
        <w:jc w:val="left"/>
        <w:rPr>
          <w:rFonts w:ascii="Arial" w:hAnsi="Arial" w:cs="Arial"/>
          <w:sz w:val="22"/>
          <w:szCs w:val="22"/>
        </w:rPr>
      </w:pPr>
      <w:r>
        <w:rPr>
          <w:rFonts w:ascii="Arial" w:hAnsi="Arial" w:cs="Arial"/>
          <w:sz w:val="22"/>
          <w:szCs w:val="22"/>
        </w:rPr>
        <w:t>Ordinance Amendment</w:t>
      </w:r>
      <w:r w:rsidR="00543DD5">
        <w:rPr>
          <w:rFonts w:ascii="Arial" w:hAnsi="Arial" w:cs="Arial"/>
          <w:sz w:val="22"/>
          <w:szCs w:val="22"/>
        </w:rPr>
        <w:t xml:space="preserve"> to</w:t>
      </w:r>
      <w:r w:rsidR="00AF0B7A">
        <w:rPr>
          <w:rFonts w:ascii="Arial" w:hAnsi="Arial" w:cs="Arial"/>
          <w:sz w:val="22"/>
          <w:szCs w:val="22"/>
        </w:rPr>
        <w:t xml:space="preserve"> ordinance</w:t>
      </w:r>
      <w:r w:rsidR="00543DD5">
        <w:rPr>
          <w:rFonts w:ascii="Arial" w:hAnsi="Arial" w:cs="Arial"/>
          <w:sz w:val="22"/>
          <w:szCs w:val="22"/>
        </w:rPr>
        <w:t xml:space="preserve"> </w:t>
      </w:r>
      <w:r w:rsidR="00AF0B7A">
        <w:rPr>
          <w:rFonts w:ascii="Arial" w:hAnsi="Arial" w:cs="Arial"/>
          <w:sz w:val="22"/>
          <w:szCs w:val="22"/>
        </w:rPr>
        <w:t>s</w:t>
      </w:r>
      <w:r w:rsidR="004674EF">
        <w:rPr>
          <w:rFonts w:ascii="Arial" w:hAnsi="Arial" w:cs="Arial"/>
          <w:sz w:val="22"/>
          <w:szCs w:val="22"/>
        </w:rPr>
        <w:t>ection 43.06 Assessing service fee on worthless checks and processing overpayments received by the County</w:t>
      </w:r>
    </w:p>
    <w:p w14:paraId="6532DB71" w14:textId="77777777" w:rsidR="00E5450F" w:rsidRPr="004F2ECD" w:rsidRDefault="00E5450F">
      <w:pPr>
        <w:rPr>
          <w:rFonts w:ascii="Arial" w:hAnsi="Arial" w:cs="Arial"/>
          <w:sz w:val="22"/>
          <w:szCs w:val="22"/>
        </w:rPr>
      </w:pPr>
    </w:p>
    <w:p w14:paraId="6B197CFA" w14:textId="12B7BF81" w:rsidR="00E5450F" w:rsidRDefault="00E5450F" w:rsidP="00446AFD">
      <w:pPr>
        <w:pStyle w:val="Footer"/>
        <w:tabs>
          <w:tab w:val="clear" w:pos="4320"/>
          <w:tab w:val="clear" w:pos="8640"/>
        </w:tabs>
        <w:rPr>
          <w:rFonts w:ascii="Arial" w:hAnsi="Arial" w:cs="Arial"/>
          <w:b/>
          <w:sz w:val="22"/>
          <w:szCs w:val="22"/>
        </w:rPr>
      </w:pPr>
      <w:r w:rsidRPr="004F2ECD">
        <w:rPr>
          <w:rFonts w:ascii="Arial" w:hAnsi="Arial" w:cs="Arial"/>
          <w:b/>
          <w:sz w:val="22"/>
          <w:szCs w:val="22"/>
        </w:rPr>
        <w:t>Ordinance Amendment offe</w:t>
      </w:r>
      <w:r w:rsidR="00283A26" w:rsidRPr="004F2ECD">
        <w:rPr>
          <w:rFonts w:ascii="Arial" w:hAnsi="Arial" w:cs="Arial"/>
          <w:b/>
          <w:sz w:val="22"/>
          <w:szCs w:val="22"/>
        </w:rPr>
        <w:t xml:space="preserve">red by </w:t>
      </w:r>
      <w:r w:rsidR="004674EF">
        <w:rPr>
          <w:rFonts w:ascii="Arial" w:hAnsi="Arial" w:cs="Arial"/>
          <w:b/>
          <w:sz w:val="22"/>
          <w:szCs w:val="22"/>
        </w:rPr>
        <w:t>Finance, Personnel &amp; Insurance</w:t>
      </w:r>
      <w:r w:rsidR="00283A26" w:rsidRPr="004F2ECD">
        <w:rPr>
          <w:rFonts w:ascii="Arial" w:hAnsi="Arial" w:cs="Arial"/>
          <w:b/>
          <w:sz w:val="22"/>
          <w:szCs w:val="22"/>
        </w:rPr>
        <w:t xml:space="preserve"> </w:t>
      </w:r>
      <w:r w:rsidRPr="004F2ECD">
        <w:rPr>
          <w:rFonts w:ascii="Arial" w:hAnsi="Arial" w:cs="Arial"/>
          <w:b/>
          <w:sz w:val="22"/>
          <w:szCs w:val="22"/>
        </w:rPr>
        <w:t xml:space="preserve">Committee </w:t>
      </w:r>
    </w:p>
    <w:p w14:paraId="0ED8F98A" w14:textId="13675573" w:rsidR="00B24CCB" w:rsidRDefault="00B24CCB">
      <w:pPr>
        <w:pStyle w:val="BodyText"/>
        <w:rPr>
          <w:rFonts w:cs="Arial"/>
          <w:sz w:val="22"/>
          <w:szCs w:val="22"/>
        </w:rPr>
      </w:pPr>
    </w:p>
    <w:p w14:paraId="7E45D51F" w14:textId="25B270C0" w:rsidR="00B24CCB" w:rsidRPr="00F215F8" w:rsidRDefault="00B24CCB">
      <w:pPr>
        <w:pStyle w:val="BodyText"/>
        <w:rPr>
          <w:rFonts w:cs="Arial"/>
          <w:b w:val="0"/>
          <w:bCs/>
          <w:sz w:val="22"/>
          <w:szCs w:val="22"/>
        </w:rPr>
      </w:pPr>
      <w:r>
        <w:rPr>
          <w:rFonts w:cs="Arial"/>
          <w:sz w:val="22"/>
          <w:szCs w:val="22"/>
        </w:rPr>
        <w:t xml:space="preserve">BACKGROUND: </w:t>
      </w:r>
      <w:r w:rsidR="00F215F8">
        <w:rPr>
          <w:rFonts w:cs="Arial"/>
          <w:b w:val="0"/>
          <w:bCs/>
          <w:sz w:val="22"/>
          <w:szCs w:val="22"/>
        </w:rPr>
        <w:t xml:space="preserve">The </w:t>
      </w:r>
      <w:r w:rsidR="004C655B">
        <w:rPr>
          <w:rFonts w:cs="Arial"/>
          <w:b w:val="0"/>
          <w:bCs/>
          <w:sz w:val="22"/>
          <w:szCs w:val="22"/>
        </w:rPr>
        <w:t xml:space="preserve">Sauk County threshold </w:t>
      </w:r>
      <w:r w:rsidR="00F215F8">
        <w:rPr>
          <w:rFonts w:cs="Arial"/>
          <w:b w:val="0"/>
          <w:bCs/>
          <w:sz w:val="22"/>
          <w:szCs w:val="22"/>
        </w:rPr>
        <w:t xml:space="preserve">of $2.00 over/under payment has not changed in </w:t>
      </w:r>
      <w:r w:rsidR="00124900">
        <w:rPr>
          <w:rFonts w:cs="Arial"/>
          <w:b w:val="0"/>
          <w:bCs/>
          <w:sz w:val="22"/>
          <w:szCs w:val="22"/>
        </w:rPr>
        <w:t>many</w:t>
      </w:r>
      <w:r w:rsidR="00F215F8">
        <w:rPr>
          <w:rFonts w:cs="Arial"/>
          <w:b w:val="0"/>
          <w:bCs/>
          <w:sz w:val="22"/>
          <w:szCs w:val="22"/>
        </w:rPr>
        <w:t xml:space="preserve"> years.  The current labor and material cost to refund </w:t>
      </w:r>
      <w:r w:rsidR="00576DEC">
        <w:rPr>
          <w:rFonts w:cs="Arial"/>
          <w:b w:val="0"/>
          <w:bCs/>
          <w:sz w:val="22"/>
          <w:szCs w:val="22"/>
        </w:rPr>
        <w:t xml:space="preserve">overpayments or collect </w:t>
      </w:r>
      <w:r w:rsidR="00F215F8">
        <w:rPr>
          <w:rFonts w:cs="Arial"/>
          <w:b w:val="0"/>
          <w:bCs/>
          <w:sz w:val="22"/>
          <w:szCs w:val="22"/>
        </w:rPr>
        <w:t xml:space="preserve">short payments </w:t>
      </w:r>
      <w:r w:rsidR="00576DEC">
        <w:rPr>
          <w:rFonts w:cs="Arial"/>
          <w:b w:val="0"/>
          <w:bCs/>
          <w:sz w:val="22"/>
          <w:szCs w:val="22"/>
        </w:rPr>
        <w:t>typically</w:t>
      </w:r>
      <w:r w:rsidR="00F215F8">
        <w:rPr>
          <w:rFonts w:cs="Arial"/>
          <w:b w:val="0"/>
          <w:bCs/>
          <w:sz w:val="22"/>
          <w:szCs w:val="22"/>
        </w:rPr>
        <w:t xml:space="preserve"> exceed</w:t>
      </w:r>
      <w:r w:rsidR="00576DEC">
        <w:rPr>
          <w:rFonts w:cs="Arial"/>
          <w:b w:val="0"/>
          <w:bCs/>
          <w:sz w:val="22"/>
          <w:szCs w:val="22"/>
        </w:rPr>
        <w:t xml:space="preserve">s </w:t>
      </w:r>
      <w:r w:rsidR="00F215F8">
        <w:rPr>
          <w:rFonts w:cs="Arial"/>
          <w:b w:val="0"/>
          <w:bCs/>
          <w:sz w:val="22"/>
          <w:szCs w:val="22"/>
        </w:rPr>
        <w:t>the $2.00 limit set.  Each overpayment/refund/shortage</w:t>
      </w:r>
      <w:r w:rsidR="00576DEC">
        <w:rPr>
          <w:rFonts w:cs="Arial"/>
          <w:b w:val="0"/>
          <w:bCs/>
          <w:sz w:val="22"/>
          <w:szCs w:val="22"/>
        </w:rPr>
        <w:t xml:space="preserve"> can often</w:t>
      </w:r>
      <w:r w:rsidR="00F215F8">
        <w:rPr>
          <w:rFonts w:cs="Arial"/>
          <w:b w:val="0"/>
          <w:bCs/>
          <w:sz w:val="22"/>
          <w:szCs w:val="22"/>
        </w:rPr>
        <w:t xml:space="preserve"> create labor for</w:t>
      </w:r>
      <w:r w:rsidR="00576DEC">
        <w:rPr>
          <w:rFonts w:cs="Arial"/>
          <w:b w:val="0"/>
          <w:bCs/>
          <w:sz w:val="22"/>
          <w:szCs w:val="22"/>
        </w:rPr>
        <w:t xml:space="preserve"> any number of</w:t>
      </w:r>
      <w:r w:rsidR="00F215F8">
        <w:rPr>
          <w:rFonts w:cs="Arial"/>
          <w:b w:val="0"/>
          <w:bCs/>
          <w:sz w:val="22"/>
          <w:szCs w:val="22"/>
        </w:rPr>
        <w:t xml:space="preserve"> departments.  State Statute 59.66 Unclaimed funds has a value set </w:t>
      </w:r>
      <w:r w:rsidR="00576DEC">
        <w:rPr>
          <w:rFonts w:cs="Arial"/>
          <w:b w:val="0"/>
          <w:bCs/>
          <w:sz w:val="22"/>
          <w:szCs w:val="22"/>
        </w:rPr>
        <w:t xml:space="preserve">at </w:t>
      </w:r>
      <w:r w:rsidR="00F215F8">
        <w:rPr>
          <w:rFonts w:cs="Arial"/>
          <w:b w:val="0"/>
          <w:bCs/>
          <w:sz w:val="22"/>
          <w:szCs w:val="22"/>
        </w:rPr>
        <w:t xml:space="preserve">$20.00 </w:t>
      </w:r>
      <w:r w:rsidR="00576DEC">
        <w:rPr>
          <w:rFonts w:cs="Arial"/>
          <w:b w:val="0"/>
          <w:bCs/>
          <w:sz w:val="22"/>
          <w:szCs w:val="22"/>
        </w:rPr>
        <w:t xml:space="preserve">or greater </w:t>
      </w:r>
      <w:r w:rsidR="00F215F8">
        <w:rPr>
          <w:rFonts w:cs="Arial"/>
          <w:b w:val="0"/>
          <w:bCs/>
          <w:sz w:val="22"/>
          <w:szCs w:val="22"/>
        </w:rPr>
        <w:t xml:space="preserve">in order to post as part of unclaimed funds process. Accounting Office, Treasurer’s Office, and Register of Deeds have discussed the costs </w:t>
      </w:r>
      <w:r w:rsidR="00576DEC">
        <w:rPr>
          <w:rFonts w:cs="Arial"/>
          <w:b w:val="0"/>
          <w:bCs/>
          <w:sz w:val="22"/>
          <w:szCs w:val="22"/>
        </w:rPr>
        <w:t>of labor, materials and postage and concur that a $</w:t>
      </w:r>
      <w:r w:rsidR="000F7D2F">
        <w:rPr>
          <w:rFonts w:cs="Arial"/>
          <w:b w:val="0"/>
          <w:bCs/>
          <w:sz w:val="22"/>
          <w:szCs w:val="22"/>
        </w:rPr>
        <w:t>1</w:t>
      </w:r>
      <w:r w:rsidR="00576DEC">
        <w:rPr>
          <w:rFonts w:cs="Arial"/>
          <w:b w:val="0"/>
          <w:bCs/>
          <w:sz w:val="22"/>
          <w:szCs w:val="22"/>
        </w:rPr>
        <w:t>0.00 threshold for Sauk County would be appropriate.</w:t>
      </w:r>
    </w:p>
    <w:p w14:paraId="31739F6A" w14:textId="488E4450" w:rsidR="00B24CCB" w:rsidRDefault="00B24CCB">
      <w:pPr>
        <w:pStyle w:val="BodyText"/>
        <w:rPr>
          <w:rFonts w:cs="Arial"/>
          <w:sz w:val="22"/>
          <w:szCs w:val="22"/>
        </w:rPr>
      </w:pPr>
    </w:p>
    <w:p w14:paraId="425D71F9" w14:textId="3A4C8A52" w:rsidR="00E5450F" w:rsidRPr="004F2ECD" w:rsidRDefault="00E5450F">
      <w:pPr>
        <w:pStyle w:val="BodyText"/>
        <w:rPr>
          <w:rFonts w:cs="Arial"/>
          <w:sz w:val="22"/>
          <w:szCs w:val="22"/>
        </w:rPr>
      </w:pPr>
      <w:r w:rsidRPr="004F2ECD">
        <w:rPr>
          <w:rFonts w:cs="Arial"/>
          <w:sz w:val="22"/>
          <w:szCs w:val="22"/>
        </w:rPr>
        <w:tab/>
        <w:t xml:space="preserve">NOW, THEREFORE, THE </w:t>
      </w:r>
      <w:r w:rsidR="00A919C9">
        <w:rPr>
          <w:rFonts w:cs="Arial"/>
          <w:sz w:val="22"/>
          <w:szCs w:val="22"/>
        </w:rPr>
        <w:t>SAUK</w:t>
      </w:r>
      <w:r w:rsidRPr="004F2ECD">
        <w:rPr>
          <w:rFonts w:cs="Arial"/>
          <w:sz w:val="22"/>
          <w:szCs w:val="22"/>
        </w:rPr>
        <w:t xml:space="preserve"> COUNTY BOARD OF SUPERVISORS DOES ORDAIN AS FOLLOWS:</w:t>
      </w:r>
    </w:p>
    <w:p w14:paraId="15EA4157" w14:textId="77777777" w:rsidR="00E5450F" w:rsidRPr="004F2ECD" w:rsidRDefault="00E5450F">
      <w:pPr>
        <w:pStyle w:val="BodyText"/>
        <w:ind w:firstLine="720"/>
        <w:rPr>
          <w:rFonts w:cs="Arial"/>
          <w:b w:val="0"/>
          <w:sz w:val="22"/>
          <w:szCs w:val="22"/>
        </w:rPr>
      </w:pPr>
      <w:r w:rsidRPr="004F2ECD">
        <w:rPr>
          <w:rFonts w:cs="Arial"/>
          <w:b w:val="0"/>
          <w:sz w:val="22"/>
          <w:szCs w:val="22"/>
        </w:rPr>
        <w:t>Section 1.  Any existing ordinances, codes, resolutions, or portions thereof in conflict with this ordinance shall be and hereby are repealed as far as any conflict exists.</w:t>
      </w:r>
    </w:p>
    <w:p w14:paraId="56D95EF3" w14:textId="77777777" w:rsidR="00E5450F" w:rsidRPr="004F2ECD" w:rsidRDefault="00E5450F">
      <w:pPr>
        <w:ind w:firstLine="720"/>
        <w:rPr>
          <w:rFonts w:ascii="Arial" w:hAnsi="Arial" w:cs="Arial"/>
          <w:sz w:val="22"/>
          <w:szCs w:val="22"/>
        </w:rPr>
      </w:pPr>
      <w:r w:rsidRPr="004F2ECD">
        <w:rPr>
          <w:rFonts w:ascii="Arial" w:hAnsi="Arial" w:cs="Arial"/>
          <w:sz w:val="22"/>
          <w:szCs w:val="22"/>
        </w:rPr>
        <w:t>Section 2.  This ordinance shall take effect the day after passage and publication as required by law.</w:t>
      </w:r>
    </w:p>
    <w:p w14:paraId="6C1C80E4" w14:textId="77777777" w:rsidR="00E5450F" w:rsidRPr="004F2ECD" w:rsidRDefault="00E5450F" w:rsidP="00273A06">
      <w:pPr>
        <w:ind w:firstLine="720"/>
        <w:rPr>
          <w:rFonts w:ascii="Arial" w:hAnsi="Arial" w:cs="Arial"/>
          <w:sz w:val="22"/>
          <w:szCs w:val="22"/>
        </w:rPr>
      </w:pPr>
      <w:r w:rsidRPr="004F2ECD">
        <w:rPr>
          <w:rFonts w:ascii="Arial" w:hAnsi="Arial" w:cs="Arial"/>
          <w:sz w:val="22"/>
          <w:szCs w:val="22"/>
        </w:rPr>
        <w:t>Section 3.  If any claims, provisions or portions of this ordinance are adjudged unconstitutional or invalid by a court of competent jurisdiction, the remainder of this ordinance shall not be affected thereby.</w:t>
      </w:r>
    </w:p>
    <w:p w14:paraId="1C89AB42" w14:textId="246840A2" w:rsidR="00E5450F" w:rsidRPr="004F2ECD" w:rsidRDefault="00E5450F">
      <w:pPr>
        <w:tabs>
          <w:tab w:val="left" w:pos="720"/>
        </w:tabs>
        <w:jc w:val="both"/>
        <w:rPr>
          <w:rFonts w:ascii="Arial" w:hAnsi="Arial" w:cs="Arial"/>
          <w:sz w:val="22"/>
          <w:szCs w:val="22"/>
        </w:rPr>
      </w:pPr>
      <w:r w:rsidRPr="004F2ECD">
        <w:rPr>
          <w:rFonts w:ascii="Arial" w:hAnsi="Arial" w:cs="Arial"/>
          <w:sz w:val="22"/>
          <w:szCs w:val="22"/>
        </w:rPr>
        <w:tab/>
        <w:t xml:space="preserve">Section 4. Section </w:t>
      </w:r>
      <w:r w:rsidR="004674EF">
        <w:rPr>
          <w:rFonts w:ascii="Arial" w:hAnsi="Arial" w:cs="Arial"/>
          <w:sz w:val="22"/>
          <w:szCs w:val="22"/>
        </w:rPr>
        <w:t>43.06</w:t>
      </w:r>
      <w:r w:rsidRPr="004F2ECD">
        <w:rPr>
          <w:rFonts w:ascii="Arial" w:hAnsi="Arial" w:cs="Arial"/>
          <w:sz w:val="22"/>
          <w:szCs w:val="22"/>
        </w:rPr>
        <w:t xml:space="preserve"> of the General Code of </w:t>
      </w:r>
      <w:r w:rsidR="00A919C9">
        <w:rPr>
          <w:rFonts w:ascii="Arial" w:hAnsi="Arial" w:cs="Arial"/>
          <w:sz w:val="22"/>
          <w:szCs w:val="22"/>
        </w:rPr>
        <w:t>Sauk</w:t>
      </w:r>
      <w:r w:rsidRPr="004F2ECD">
        <w:rPr>
          <w:rFonts w:ascii="Arial" w:hAnsi="Arial" w:cs="Arial"/>
          <w:sz w:val="22"/>
          <w:szCs w:val="22"/>
        </w:rPr>
        <w:t xml:space="preserve"> County, Wisconsin, is amended as follows [additions noted by underline, deletions noted by strikethrough]:</w:t>
      </w:r>
    </w:p>
    <w:p w14:paraId="687BC356" w14:textId="77777777" w:rsidR="0091487A" w:rsidRPr="004F2ECD" w:rsidRDefault="0091487A">
      <w:pPr>
        <w:tabs>
          <w:tab w:val="left" w:pos="720"/>
        </w:tabs>
        <w:jc w:val="both"/>
        <w:rPr>
          <w:rFonts w:ascii="Arial" w:hAnsi="Arial" w:cs="Arial"/>
          <w:sz w:val="22"/>
          <w:szCs w:val="22"/>
        </w:rPr>
      </w:pPr>
    </w:p>
    <w:p w14:paraId="6F01BB91" w14:textId="2D99A4C3" w:rsidR="0091487A" w:rsidRDefault="004674EF" w:rsidP="0091487A">
      <w:pPr>
        <w:tabs>
          <w:tab w:val="left" w:pos="720"/>
        </w:tabs>
        <w:jc w:val="both"/>
        <w:rPr>
          <w:rFonts w:ascii="Arial" w:hAnsi="Arial" w:cs="Arial"/>
          <w:sz w:val="22"/>
          <w:szCs w:val="22"/>
        </w:rPr>
      </w:pPr>
      <w:r>
        <w:rPr>
          <w:rFonts w:ascii="Arial" w:hAnsi="Arial" w:cs="Arial"/>
          <w:sz w:val="22"/>
          <w:szCs w:val="22"/>
        </w:rPr>
        <w:t>Sec 43.06 – Assessing service fee on worthless checks and processing overpayments received by the County.</w:t>
      </w:r>
    </w:p>
    <w:p w14:paraId="7A52AA46" w14:textId="15BEEA7B" w:rsidR="004674EF" w:rsidRDefault="004674EF" w:rsidP="0091487A">
      <w:pPr>
        <w:tabs>
          <w:tab w:val="left" w:pos="720"/>
        </w:tabs>
        <w:jc w:val="both"/>
        <w:rPr>
          <w:rFonts w:ascii="Arial" w:hAnsi="Arial" w:cs="Arial"/>
          <w:sz w:val="22"/>
          <w:szCs w:val="22"/>
        </w:rPr>
      </w:pPr>
    </w:p>
    <w:p w14:paraId="58363CCF" w14:textId="0FD854E2" w:rsidR="004674EF" w:rsidRDefault="004674EF" w:rsidP="004674EF">
      <w:pPr>
        <w:pStyle w:val="ListParagraph"/>
        <w:numPr>
          <w:ilvl w:val="0"/>
          <w:numId w:val="6"/>
        </w:numPr>
        <w:tabs>
          <w:tab w:val="left" w:pos="720"/>
        </w:tabs>
        <w:jc w:val="both"/>
        <w:rPr>
          <w:rFonts w:ascii="Arial" w:hAnsi="Arial" w:cs="Arial"/>
          <w:sz w:val="22"/>
          <w:szCs w:val="22"/>
        </w:rPr>
      </w:pPr>
      <w:r w:rsidRPr="004674EF">
        <w:rPr>
          <w:rFonts w:ascii="Arial" w:hAnsi="Arial" w:cs="Arial"/>
          <w:i/>
          <w:iCs/>
          <w:sz w:val="22"/>
          <w:szCs w:val="22"/>
        </w:rPr>
        <w:t>Authority and purpose</w:t>
      </w:r>
      <w:r>
        <w:rPr>
          <w:rFonts w:ascii="Arial" w:hAnsi="Arial" w:cs="Arial"/>
          <w:sz w:val="22"/>
          <w:szCs w:val="22"/>
        </w:rPr>
        <w:t xml:space="preserve">. This ordinance is enacted on the authority of Wis. Stats </w:t>
      </w:r>
      <w:r w:rsidRPr="00C938DD">
        <w:rPr>
          <w:rFonts w:ascii="Arial" w:hAnsi="Arial" w:cs="Arial"/>
          <w:sz w:val="22"/>
          <w:szCs w:val="22"/>
        </w:rPr>
        <w:t>§</w:t>
      </w:r>
      <w:r>
        <w:rPr>
          <w:rFonts w:ascii="Arial" w:hAnsi="Arial" w:cs="Arial"/>
          <w:sz w:val="22"/>
          <w:szCs w:val="22"/>
        </w:rPr>
        <w:t xml:space="preserve"> 59.54(24) which authorizes a county to enact and enforce an ordinance which imposes charges on persons who issues worthless checks, and permit a county office to retain payments of fees, licenses, and similar charges and waive underpayments.</w:t>
      </w:r>
    </w:p>
    <w:p w14:paraId="793D1DBE" w14:textId="5EC4BF1F" w:rsidR="004674EF" w:rsidRDefault="004674EF" w:rsidP="004674EF">
      <w:pPr>
        <w:pStyle w:val="ListParagraph"/>
        <w:numPr>
          <w:ilvl w:val="0"/>
          <w:numId w:val="6"/>
        </w:numPr>
        <w:tabs>
          <w:tab w:val="left" w:pos="720"/>
        </w:tabs>
        <w:jc w:val="both"/>
        <w:rPr>
          <w:rFonts w:ascii="Arial" w:hAnsi="Arial" w:cs="Arial"/>
          <w:sz w:val="22"/>
          <w:szCs w:val="22"/>
        </w:rPr>
      </w:pPr>
      <w:r w:rsidRPr="004674EF">
        <w:rPr>
          <w:rFonts w:ascii="Arial" w:hAnsi="Arial" w:cs="Arial"/>
          <w:i/>
          <w:iCs/>
          <w:sz w:val="22"/>
          <w:szCs w:val="22"/>
        </w:rPr>
        <w:t>Service fee on worthless checks.</w:t>
      </w:r>
      <w:r>
        <w:rPr>
          <w:rFonts w:ascii="Arial" w:hAnsi="Arial" w:cs="Arial"/>
          <w:sz w:val="22"/>
          <w:szCs w:val="22"/>
        </w:rPr>
        <w:t xml:space="preserve"> If a check tendered to make any payment of any fee, tax or other charge legally imposed by any office, official, employee or officer acting on behalf of Sauk County, is not paid by the bank on which it is drawn, or if a demand for payment </w:t>
      </w:r>
      <w:r w:rsidRPr="00C938DD">
        <w:rPr>
          <w:rFonts w:ascii="Arial" w:hAnsi="Arial" w:cs="Arial"/>
          <w:sz w:val="22"/>
          <w:szCs w:val="22"/>
        </w:rPr>
        <w:t>under a debit of credit card transaction or other instrument</w:t>
      </w:r>
      <w:r>
        <w:rPr>
          <w:rFonts w:ascii="Arial" w:hAnsi="Arial" w:cs="Arial"/>
          <w:sz w:val="22"/>
          <w:szCs w:val="22"/>
        </w:rPr>
        <w:t xml:space="preserve"> </w:t>
      </w:r>
      <w:r w:rsidRPr="00C938DD">
        <w:rPr>
          <w:rFonts w:ascii="Arial" w:hAnsi="Arial" w:cs="Arial"/>
          <w:sz w:val="22"/>
          <w:szCs w:val="22"/>
        </w:rPr>
        <w:t>is not paid by the bank upon</w:t>
      </w:r>
      <w:r>
        <w:rPr>
          <w:rFonts w:ascii="Arial" w:hAnsi="Arial" w:cs="Arial"/>
          <w:sz w:val="22"/>
          <w:szCs w:val="22"/>
        </w:rPr>
        <w:t xml:space="preserve"> </w:t>
      </w:r>
      <w:r w:rsidRPr="00C938DD">
        <w:rPr>
          <w:rFonts w:ascii="Arial" w:hAnsi="Arial" w:cs="Arial"/>
          <w:sz w:val="22"/>
          <w:szCs w:val="22"/>
        </w:rPr>
        <w:t>which demand is made, the person, firm corporation, or other organization shall remain liable for the payment of the amount for which the check was tendered or the amount agreed to be paid by debit or credit card or other instrument, and for a charge of $30.00. The levying of this charge shall not preclude the issuing person, firm, corporation or other organization from being subject to any other civil or criminal proceeding or penalty authorized by law</w:t>
      </w:r>
      <w:r>
        <w:rPr>
          <w:rFonts w:ascii="Arial" w:hAnsi="Arial" w:cs="Arial"/>
          <w:sz w:val="22"/>
          <w:szCs w:val="22"/>
        </w:rPr>
        <w:t>.</w:t>
      </w:r>
    </w:p>
    <w:p w14:paraId="7B27A989" w14:textId="422BC526" w:rsidR="004674EF" w:rsidRPr="00C938DD" w:rsidRDefault="004674EF" w:rsidP="004674EF">
      <w:pPr>
        <w:pStyle w:val="List1"/>
        <w:numPr>
          <w:ilvl w:val="0"/>
          <w:numId w:val="6"/>
        </w:numPr>
        <w:rPr>
          <w:rFonts w:ascii="Arial" w:hAnsi="Arial" w:cs="Arial"/>
          <w:sz w:val="22"/>
          <w:szCs w:val="22"/>
        </w:rPr>
      </w:pPr>
      <w:r w:rsidRPr="00C938DD">
        <w:rPr>
          <w:rFonts w:ascii="Arial" w:hAnsi="Arial" w:cs="Arial"/>
          <w:i/>
          <w:sz w:val="22"/>
          <w:szCs w:val="22"/>
        </w:rPr>
        <w:t>Overpayment and underpayment of fees.</w:t>
      </w:r>
      <w:r w:rsidRPr="00C938DD">
        <w:rPr>
          <w:rFonts w:ascii="Arial" w:hAnsi="Arial" w:cs="Arial"/>
          <w:sz w:val="22"/>
          <w:szCs w:val="22"/>
        </w:rPr>
        <w:t xml:space="preserve"> Unless otherwise provided by law, the County may retain overpayments of fees, licenses and similar charges when the overpayment is </w:t>
      </w:r>
      <w:r w:rsidRPr="004674EF">
        <w:rPr>
          <w:rFonts w:ascii="Arial" w:hAnsi="Arial" w:cs="Arial"/>
          <w:strike/>
          <w:sz w:val="22"/>
          <w:szCs w:val="22"/>
        </w:rPr>
        <w:t>$2.00</w:t>
      </w:r>
      <w:r w:rsidRPr="00C938DD">
        <w:rPr>
          <w:rFonts w:ascii="Arial" w:hAnsi="Arial" w:cs="Arial"/>
          <w:sz w:val="22"/>
          <w:szCs w:val="22"/>
        </w:rPr>
        <w:t xml:space="preserve"> </w:t>
      </w:r>
      <w:r w:rsidR="00F215F8">
        <w:rPr>
          <w:rFonts w:ascii="Arial" w:hAnsi="Arial" w:cs="Arial"/>
          <w:sz w:val="22"/>
          <w:szCs w:val="22"/>
        </w:rPr>
        <w:t xml:space="preserve"> </w:t>
      </w:r>
      <w:r w:rsidR="00F215F8" w:rsidRPr="00F215F8">
        <w:rPr>
          <w:rFonts w:ascii="Arial" w:hAnsi="Arial" w:cs="Arial"/>
          <w:sz w:val="22"/>
          <w:szCs w:val="22"/>
          <w:u w:val="single"/>
        </w:rPr>
        <w:t>$</w:t>
      </w:r>
      <w:r w:rsidR="000F7D2F">
        <w:rPr>
          <w:rFonts w:ascii="Arial" w:hAnsi="Arial" w:cs="Arial"/>
          <w:sz w:val="22"/>
          <w:szCs w:val="22"/>
          <w:u w:val="single"/>
        </w:rPr>
        <w:t>1</w:t>
      </w:r>
      <w:r w:rsidR="00F215F8" w:rsidRPr="00F215F8">
        <w:rPr>
          <w:rFonts w:ascii="Arial" w:hAnsi="Arial" w:cs="Arial"/>
          <w:sz w:val="22"/>
          <w:szCs w:val="22"/>
          <w:u w:val="single"/>
        </w:rPr>
        <w:t>0.00</w:t>
      </w:r>
      <w:r w:rsidR="00F215F8">
        <w:rPr>
          <w:rFonts w:ascii="Arial" w:hAnsi="Arial" w:cs="Arial"/>
          <w:sz w:val="22"/>
          <w:szCs w:val="22"/>
        </w:rPr>
        <w:t xml:space="preserve"> </w:t>
      </w:r>
      <w:r w:rsidRPr="00C938DD">
        <w:rPr>
          <w:rFonts w:ascii="Arial" w:hAnsi="Arial" w:cs="Arial"/>
          <w:sz w:val="22"/>
          <w:szCs w:val="22"/>
        </w:rPr>
        <w:t xml:space="preserve">or less, unless such refund is specifically requested in writing. Underpayments of not more than </w:t>
      </w:r>
      <w:r w:rsidRPr="00F215F8">
        <w:rPr>
          <w:rFonts w:ascii="Arial" w:hAnsi="Arial" w:cs="Arial"/>
          <w:strike/>
          <w:sz w:val="22"/>
          <w:szCs w:val="22"/>
        </w:rPr>
        <w:t>$2.00</w:t>
      </w:r>
      <w:r w:rsidRPr="00C938DD">
        <w:rPr>
          <w:rFonts w:ascii="Arial" w:hAnsi="Arial" w:cs="Arial"/>
          <w:sz w:val="22"/>
          <w:szCs w:val="22"/>
        </w:rPr>
        <w:t xml:space="preserve"> </w:t>
      </w:r>
      <w:r w:rsidR="00F215F8">
        <w:rPr>
          <w:rFonts w:ascii="Arial" w:hAnsi="Arial" w:cs="Arial"/>
          <w:sz w:val="22"/>
          <w:szCs w:val="22"/>
        </w:rPr>
        <w:t xml:space="preserve"> </w:t>
      </w:r>
      <w:r w:rsidR="00F215F8" w:rsidRPr="00F215F8">
        <w:rPr>
          <w:rFonts w:ascii="Arial" w:hAnsi="Arial" w:cs="Arial"/>
          <w:sz w:val="22"/>
          <w:szCs w:val="22"/>
          <w:u w:val="single"/>
        </w:rPr>
        <w:t>$</w:t>
      </w:r>
      <w:r w:rsidR="000F7D2F">
        <w:rPr>
          <w:rFonts w:ascii="Arial" w:hAnsi="Arial" w:cs="Arial"/>
          <w:sz w:val="22"/>
          <w:szCs w:val="22"/>
          <w:u w:val="single"/>
        </w:rPr>
        <w:t>1</w:t>
      </w:r>
      <w:r w:rsidR="00F215F8" w:rsidRPr="00F215F8">
        <w:rPr>
          <w:rFonts w:ascii="Arial" w:hAnsi="Arial" w:cs="Arial"/>
          <w:sz w:val="22"/>
          <w:szCs w:val="22"/>
          <w:u w:val="single"/>
        </w:rPr>
        <w:t>0.00</w:t>
      </w:r>
      <w:r w:rsidR="00F215F8">
        <w:rPr>
          <w:rFonts w:ascii="Arial" w:hAnsi="Arial" w:cs="Arial"/>
          <w:sz w:val="22"/>
          <w:szCs w:val="22"/>
        </w:rPr>
        <w:t xml:space="preserve"> </w:t>
      </w:r>
      <w:r w:rsidRPr="00C938DD">
        <w:rPr>
          <w:rFonts w:ascii="Arial" w:hAnsi="Arial" w:cs="Arial"/>
          <w:sz w:val="22"/>
          <w:szCs w:val="22"/>
        </w:rPr>
        <w:t xml:space="preserve">may be waived when the administrative cost of collecting would exceed the amount of the underpayment. </w:t>
      </w:r>
    </w:p>
    <w:p w14:paraId="53A78458" w14:textId="77777777" w:rsidR="00E5450F" w:rsidRPr="004F2ECD" w:rsidRDefault="00E5450F">
      <w:pPr>
        <w:pStyle w:val="Footer"/>
        <w:tabs>
          <w:tab w:val="clear" w:pos="4320"/>
          <w:tab w:val="clear" w:pos="8640"/>
        </w:tabs>
        <w:ind w:left="720"/>
        <w:rPr>
          <w:rFonts w:ascii="Arial" w:hAnsi="Arial" w:cs="Arial"/>
          <w:sz w:val="22"/>
          <w:szCs w:val="22"/>
          <w:u w:val="single"/>
        </w:rPr>
      </w:pPr>
      <w:r w:rsidRPr="004F2ECD">
        <w:rPr>
          <w:rFonts w:ascii="Arial" w:hAnsi="Arial" w:cs="Arial"/>
          <w:sz w:val="22"/>
          <w:szCs w:val="22"/>
        </w:rPr>
        <w:t xml:space="preserve"> </w:t>
      </w:r>
      <w:r w:rsidRPr="004F2ECD">
        <w:rPr>
          <w:rFonts w:ascii="Arial" w:hAnsi="Arial" w:cs="Arial"/>
          <w:sz w:val="22"/>
          <w:szCs w:val="22"/>
        </w:rPr>
        <w:tab/>
      </w:r>
      <w:r w:rsidRPr="004F2ECD">
        <w:rPr>
          <w:rFonts w:ascii="Arial" w:hAnsi="Arial" w:cs="Arial"/>
          <w:sz w:val="22"/>
          <w:szCs w:val="22"/>
          <w:u w:val="single"/>
        </w:rPr>
        <w:t xml:space="preserve"> </w:t>
      </w:r>
    </w:p>
    <w:p w14:paraId="3A4AC1FF" w14:textId="77777777" w:rsidR="003965F5" w:rsidRDefault="003965F5">
      <w:pPr>
        <w:pStyle w:val="Footer"/>
        <w:tabs>
          <w:tab w:val="clear" w:pos="4320"/>
          <w:tab w:val="clear" w:pos="8640"/>
        </w:tabs>
        <w:rPr>
          <w:rFonts w:ascii="Arial" w:hAnsi="Arial" w:cs="Arial"/>
          <w:sz w:val="22"/>
          <w:szCs w:val="22"/>
        </w:rPr>
      </w:pPr>
    </w:p>
    <w:p w14:paraId="76CE7442" w14:textId="77777777" w:rsidR="003965F5" w:rsidRDefault="003965F5">
      <w:pPr>
        <w:pStyle w:val="Footer"/>
        <w:tabs>
          <w:tab w:val="clear" w:pos="4320"/>
          <w:tab w:val="clear" w:pos="8640"/>
        </w:tabs>
        <w:rPr>
          <w:rFonts w:ascii="Arial" w:hAnsi="Arial" w:cs="Arial"/>
          <w:sz w:val="22"/>
          <w:szCs w:val="22"/>
        </w:rPr>
      </w:pPr>
    </w:p>
    <w:p w14:paraId="5C8CF736" w14:textId="57856349" w:rsidR="00E5450F" w:rsidRDefault="0091487A">
      <w:pPr>
        <w:pStyle w:val="Footer"/>
        <w:tabs>
          <w:tab w:val="clear" w:pos="4320"/>
          <w:tab w:val="clear" w:pos="8640"/>
        </w:tabs>
        <w:rPr>
          <w:rFonts w:ascii="Arial" w:hAnsi="Arial" w:cs="Arial"/>
          <w:sz w:val="22"/>
          <w:szCs w:val="22"/>
        </w:rPr>
      </w:pPr>
      <w:r w:rsidRPr="004F2ECD">
        <w:rPr>
          <w:rFonts w:ascii="Arial" w:hAnsi="Arial" w:cs="Arial"/>
          <w:sz w:val="22"/>
          <w:szCs w:val="22"/>
        </w:rPr>
        <w:lastRenderedPageBreak/>
        <w:t>Approved</w:t>
      </w:r>
      <w:r w:rsidR="00743EB3">
        <w:rPr>
          <w:rFonts w:ascii="Arial" w:hAnsi="Arial" w:cs="Arial"/>
          <w:sz w:val="22"/>
          <w:szCs w:val="22"/>
        </w:rPr>
        <w:t xml:space="preserve"> for presentation to the County Board </w:t>
      </w:r>
      <w:r w:rsidRPr="004F2ECD">
        <w:rPr>
          <w:rFonts w:ascii="Arial" w:hAnsi="Arial" w:cs="Arial"/>
          <w:sz w:val="22"/>
          <w:szCs w:val="22"/>
        </w:rPr>
        <w:t>by the</w:t>
      </w:r>
      <w:r w:rsidR="00283A26" w:rsidRPr="004F2ECD">
        <w:rPr>
          <w:rFonts w:ascii="Arial" w:hAnsi="Arial" w:cs="Arial"/>
          <w:sz w:val="22"/>
          <w:szCs w:val="22"/>
        </w:rPr>
        <w:t xml:space="preserve"> </w:t>
      </w:r>
      <w:r w:rsidR="003965F5">
        <w:rPr>
          <w:rFonts w:ascii="Arial" w:hAnsi="Arial" w:cs="Arial"/>
          <w:sz w:val="22"/>
          <w:szCs w:val="22"/>
        </w:rPr>
        <w:t xml:space="preserve">Finance, Personnel &amp; Insurance </w:t>
      </w:r>
      <w:r w:rsidR="00283A26" w:rsidRPr="004F2ECD">
        <w:rPr>
          <w:rFonts w:ascii="Arial" w:hAnsi="Arial" w:cs="Arial"/>
          <w:sz w:val="22"/>
          <w:szCs w:val="22"/>
        </w:rPr>
        <w:t xml:space="preserve">Committee </w:t>
      </w:r>
      <w:r w:rsidR="001B7503">
        <w:rPr>
          <w:rFonts w:ascii="Arial" w:hAnsi="Arial" w:cs="Arial"/>
          <w:sz w:val="22"/>
          <w:szCs w:val="22"/>
        </w:rPr>
        <w:t xml:space="preserve">this _____ day of __________ </w:t>
      </w:r>
      <w:r w:rsidRPr="004F2ECD">
        <w:rPr>
          <w:rFonts w:ascii="Arial" w:hAnsi="Arial" w:cs="Arial"/>
          <w:sz w:val="22"/>
          <w:szCs w:val="22"/>
        </w:rPr>
        <w:t>, 20</w:t>
      </w:r>
      <w:r w:rsidR="002937B2">
        <w:rPr>
          <w:rFonts w:ascii="Arial" w:hAnsi="Arial" w:cs="Arial"/>
          <w:sz w:val="22"/>
          <w:szCs w:val="22"/>
        </w:rPr>
        <w:t>2</w:t>
      </w:r>
      <w:r w:rsidR="00F215F8">
        <w:rPr>
          <w:rFonts w:ascii="Arial" w:hAnsi="Arial" w:cs="Arial"/>
          <w:sz w:val="22"/>
          <w:szCs w:val="22"/>
        </w:rPr>
        <w:t>5</w:t>
      </w:r>
      <w:r w:rsidR="00E5450F" w:rsidRPr="004F2ECD">
        <w:rPr>
          <w:rFonts w:ascii="Arial" w:hAnsi="Arial" w:cs="Arial"/>
          <w:sz w:val="22"/>
          <w:szCs w:val="22"/>
        </w:rPr>
        <w:t>.</w:t>
      </w:r>
    </w:p>
    <w:p w14:paraId="26F4CB41" w14:textId="77777777" w:rsidR="00D024DB" w:rsidRDefault="00D024DB">
      <w:pPr>
        <w:pStyle w:val="Footer"/>
        <w:tabs>
          <w:tab w:val="clear" w:pos="4320"/>
          <w:tab w:val="clear" w:pos="8640"/>
        </w:tabs>
        <w:rPr>
          <w:rFonts w:ascii="Arial" w:hAnsi="Arial" w:cs="Arial"/>
          <w:sz w:val="22"/>
          <w:szCs w:val="22"/>
        </w:rPr>
      </w:pPr>
    </w:p>
    <w:p w14:paraId="18264107" w14:textId="64F81E15" w:rsidR="00D024DB" w:rsidRPr="004F2ECD" w:rsidRDefault="00D024DB">
      <w:pPr>
        <w:pStyle w:val="Footer"/>
        <w:tabs>
          <w:tab w:val="clear" w:pos="4320"/>
          <w:tab w:val="clear" w:pos="8640"/>
        </w:tabs>
        <w:rPr>
          <w:rFonts w:ascii="Arial" w:hAnsi="Arial" w:cs="Arial"/>
          <w:sz w:val="22"/>
          <w:szCs w:val="22"/>
        </w:rPr>
      </w:pPr>
      <w:r w:rsidRPr="006D162D">
        <w:rPr>
          <w:rFonts w:ascii="Arial" w:hAnsi="Arial" w:cs="Arial"/>
          <w:sz w:val="22"/>
          <w:szCs w:val="22"/>
        </w:rPr>
        <w:t xml:space="preserve">Consent Agenda Item: </w:t>
      </w:r>
      <w:r w:rsidR="006D162D">
        <w:rPr>
          <w:rFonts w:ascii="Arial" w:hAnsi="Arial" w:cs="Arial"/>
          <w:sz w:val="22"/>
          <w:szCs w:val="22"/>
        </w:rPr>
        <w:t xml:space="preserve">[  ] </w:t>
      </w:r>
      <w:r w:rsidRPr="006D162D">
        <w:rPr>
          <w:rFonts w:ascii="Arial" w:hAnsi="Arial" w:cs="Arial"/>
          <w:sz w:val="22"/>
          <w:szCs w:val="22"/>
        </w:rPr>
        <w:t xml:space="preserve">YES  </w:t>
      </w:r>
      <w:r w:rsidR="006D162D">
        <w:rPr>
          <w:rFonts w:ascii="Arial" w:hAnsi="Arial" w:cs="Arial"/>
          <w:sz w:val="22"/>
          <w:szCs w:val="22"/>
        </w:rPr>
        <w:t xml:space="preserve">[  ] </w:t>
      </w:r>
      <w:r w:rsidRPr="006D162D">
        <w:rPr>
          <w:rFonts w:ascii="Arial" w:hAnsi="Arial" w:cs="Arial"/>
          <w:sz w:val="22"/>
          <w:szCs w:val="22"/>
        </w:rPr>
        <w:t>NO</w:t>
      </w:r>
      <w:r w:rsidR="00B24CCB">
        <w:rPr>
          <w:rFonts w:ascii="Arial" w:hAnsi="Arial" w:cs="Arial"/>
          <w:sz w:val="22"/>
          <w:szCs w:val="22"/>
        </w:rPr>
        <w:t xml:space="preserve"> </w:t>
      </w:r>
    </w:p>
    <w:p w14:paraId="0E9956CE" w14:textId="77777777" w:rsidR="00E5450F" w:rsidRPr="004F2ECD" w:rsidRDefault="00E5450F">
      <w:pPr>
        <w:pStyle w:val="Footer"/>
        <w:tabs>
          <w:tab w:val="clear" w:pos="4320"/>
          <w:tab w:val="clear" w:pos="8640"/>
        </w:tabs>
        <w:rPr>
          <w:rFonts w:ascii="Arial" w:hAnsi="Arial" w:cs="Arial"/>
          <w:sz w:val="22"/>
          <w:szCs w:val="22"/>
        </w:rPr>
      </w:pPr>
      <w:r w:rsidRPr="004F2ECD">
        <w:rPr>
          <w:rFonts w:ascii="Arial" w:hAnsi="Arial" w:cs="Arial"/>
          <w:sz w:val="22"/>
          <w:szCs w:val="22"/>
        </w:rPr>
        <w:t xml:space="preserve"> </w:t>
      </w:r>
    </w:p>
    <w:p w14:paraId="79570D85" w14:textId="1F3959A7" w:rsidR="00810D47" w:rsidRDefault="00810D47">
      <w:pPr>
        <w:rPr>
          <w:rFonts w:ascii="Arial" w:hAnsi="Arial" w:cs="Arial"/>
          <w:sz w:val="22"/>
          <w:szCs w:val="22"/>
        </w:rPr>
      </w:pPr>
      <w:r w:rsidRPr="00810D47">
        <w:rPr>
          <w:rFonts w:ascii="Arial" w:hAnsi="Arial" w:cs="Arial"/>
          <w:sz w:val="22"/>
          <w:szCs w:val="22"/>
        </w:rPr>
        <w:t>Fiscal Impact: [  ] None   [  ] Budgeted Expenditure    [</w:t>
      </w:r>
      <w:r>
        <w:rPr>
          <w:rFonts w:ascii="Arial" w:hAnsi="Arial" w:cs="Arial"/>
          <w:sz w:val="22"/>
          <w:szCs w:val="22"/>
        </w:rPr>
        <w:t xml:space="preserve">  </w:t>
      </w:r>
      <w:r w:rsidRPr="00810D47">
        <w:rPr>
          <w:rFonts w:ascii="Arial" w:hAnsi="Arial" w:cs="Arial"/>
          <w:sz w:val="22"/>
          <w:szCs w:val="22"/>
        </w:rPr>
        <w:t>] Not Budgeted</w:t>
      </w:r>
    </w:p>
    <w:p w14:paraId="2BA5AB8E" w14:textId="77777777" w:rsidR="00810D47" w:rsidRDefault="00810D47">
      <w:pPr>
        <w:rPr>
          <w:rFonts w:ascii="Arial" w:hAnsi="Arial" w:cs="Arial"/>
          <w:sz w:val="22"/>
          <w:szCs w:val="22"/>
        </w:rPr>
      </w:pPr>
    </w:p>
    <w:p w14:paraId="2BA3C539" w14:textId="5B6D20AF" w:rsidR="00E5450F" w:rsidRPr="004F2ECD" w:rsidRDefault="00E5450F">
      <w:pPr>
        <w:rPr>
          <w:rFonts w:ascii="Arial" w:hAnsi="Arial" w:cs="Arial"/>
          <w:sz w:val="22"/>
          <w:szCs w:val="22"/>
        </w:rPr>
      </w:pPr>
      <w:r w:rsidRPr="004F2ECD">
        <w:rPr>
          <w:rFonts w:ascii="Arial" w:hAnsi="Arial" w:cs="Arial"/>
          <w:sz w:val="22"/>
          <w:szCs w:val="22"/>
        </w:rPr>
        <w:t>Vote Required:  Majority = ______</w:t>
      </w:r>
      <w:r w:rsidR="006D162D">
        <w:rPr>
          <w:rFonts w:ascii="Arial" w:hAnsi="Arial" w:cs="Arial"/>
          <w:sz w:val="22"/>
          <w:szCs w:val="22"/>
        </w:rPr>
        <w:t>_</w:t>
      </w:r>
      <w:r w:rsidRPr="004F2ECD">
        <w:rPr>
          <w:rFonts w:ascii="Arial" w:hAnsi="Arial" w:cs="Arial"/>
          <w:sz w:val="22"/>
          <w:szCs w:val="22"/>
        </w:rPr>
        <w:t xml:space="preserve"> 2/3 Majority = _________ ¾ Majority = ________</w:t>
      </w:r>
      <w:r w:rsidR="006D162D">
        <w:rPr>
          <w:rFonts w:ascii="Arial" w:hAnsi="Arial" w:cs="Arial"/>
          <w:sz w:val="22"/>
          <w:szCs w:val="22"/>
        </w:rPr>
        <w:t>_</w:t>
      </w:r>
    </w:p>
    <w:p w14:paraId="44D1F1E0" w14:textId="77777777" w:rsidR="00E5450F" w:rsidRPr="004F2ECD" w:rsidRDefault="00E5450F">
      <w:pPr>
        <w:rPr>
          <w:rFonts w:ascii="Arial" w:hAnsi="Arial" w:cs="Arial"/>
          <w:sz w:val="22"/>
          <w:szCs w:val="22"/>
        </w:rPr>
      </w:pPr>
    </w:p>
    <w:p w14:paraId="4538F3DE" w14:textId="5364585A" w:rsidR="00E5450F" w:rsidRPr="004F2ECD" w:rsidRDefault="00E5450F">
      <w:pPr>
        <w:rPr>
          <w:rFonts w:ascii="Arial" w:hAnsi="Arial" w:cs="Arial"/>
          <w:sz w:val="22"/>
          <w:szCs w:val="22"/>
        </w:rPr>
      </w:pPr>
      <w:r w:rsidRPr="004F2ECD">
        <w:rPr>
          <w:rFonts w:ascii="Arial" w:hAnsi="Arial" w:cs="Arial"/>
          <w:sz w:val="22"/>
          <w:szCs w:val="22"/>
        </w:rPr>
        <w:t>The County Board has the legal authority to adopt:  Yes _______ No ________ as reviewed by the Corporation Counsel, _________________________________, Date:  ________________</w:t>
      </w:r>
      <w:r w:rsidR="00E65345">
        <w:rPr>
          <w:rFonts w:ascii="Arial" w:hAnsi="Arial" w:cs="Arial"/>
          <w:sz w:val="22"/>
          <w:szCs w:val="22"/>
        </w:rPr>
        <w:t xml:space="preserve"> </w:t>
      </w:r>
      <w:r w:rsidR="00857B08">
        <w:rPr>
          <w:rFonts w:ascii="Arial" w:hAnsi="Arial" w:cs="Arial"/>
          <w:sz w:val="22"/>
          <w:szCs w:val="22"/>
        </w:rPr>
        <w:t>.</w:t>
      </w:r>
    </w:p>
    <w:p w14:paraId="34F06F27" w14:textId="77777777" w:rsidR="00E5450F" w:rsidRPr="004F2ECD" w:rsidRDefault="00E5450F">
      <w:pPr>
        <w:rPr>
          <w:rFonts w:ascii="Arial" w:hAnsi="Arial" w:cs="Arial"/>
          <w:sz w:val="22"/>
          <w:szCs w:val="22"/>
        </w:rPr>
      </w:pPr>
    </w:p>
    <w:p w14:paraId="06E50D67" w14:textId="77777777" w:rsidR="00E5450F" w:rsidRPr="004F2ECD" w:rsidRDefault="00E5450F">
      <w:pPr>
        <w:rPr>
          <w:rFonts w:ascii="Arial" w:hAnsi="Arial" w:cs="Arial"/>
          <w:sz w:val="22"/>
          <w:szCs w:val="22"/>
        </w:rPr>
      </w:pPr>
    </w:p>
    <w:p w14:paraId="65FD4F6F" w14:textId="77777777" w:rsidR="003965F5" w:rsidRPr="000D4222" w:rsidRDefault="003965F5" w:rsidP="003965F5">
      <w:pPr>
        <w:pStyle w:val="Footer"/>
        <w:tabs>
          <w:tab w:val="clear" w:pos="4320"/>
          <w:tab w:val="clear" w:pos="8640"/>
        </w:tabs>
        <w:ind w:left="360"/>
        <w:rPr>
          <w:rFonts w:ascii="Arial" w:hAnsi="Arial" w:cs="Arial"/>
          <w:sz w:val="22"/>
          <w:szCs w:val="22"/>
        </w:rPr>
      </w:pPr>
      <w:r w:rsidRPr="000D4222">
        <w:rPr>
          <w:rFonts w:ascii="Arial" w:hAnsi="Arial" w:cs="Arial"/>
          <w:sz w:val="22"/>
          <w:szCs w:val="22"/>
        </w:rPr>
        <w:t xml:space="preserve">Offered and passage moved by: </w:t>
      </w:r>
      <w:r>
        <w:rPr>
          <w:rFonts w:ascii="Arial" w:hAnsi="Arial" w:cs="Arial"/>
          <w:sz w:val="22"/>
          <w:szCs w:val="22"/>
        </w:rPr>
        <w:t>Finance, Personnel &amp; Insurance</w:t>
      </w:r>
    </w:p>
    <w:p w14:paraId="41DD3994" w14:textId="77777777" w:rsidR="003965F5" w:rsidRDefault="003965F5" w:rsidP="003965F5">
      <w:pPr>
        <w:ind w:left="360"/>
        <w:rPr>
          <w:rFonts w:ascii="Arial" w:hAnsi="Arial" w:cs="Arial"/>
          <w:sz w:val="22"/>
          <w:szCs w:val="22"/>
        </w:rPr>
      </w:pPr>
    </w:p>
    <w:p w14:paraId="5EF6C96A" w14:textId="7761FD3C" w:rsidR="003965F5" w:rsidRPr="00702EBB" w:rsidRDefault="003965F5" w:rsidP="003965F5">
      <w:pPr>
        <w:ind w:left="360"/>
        <w:rPr>
          <w:rFonts w:ascii="Arial" w:hAnsi="Arial" w:cs="Arial"/>
          <w:sz w:val="22"/>
          <w:szCs w:val="22"/>
        </w:rPr>
      </w:pPr>
      <w:r w:rsidRPr="00702EBB">
        <w:rPr>
          <w:rFonts w:ascii="Arial" w:hAnsi="Arial" w:cs="Arial"/>
          <w:sz w:val="22"/>
          <w:szCs w:val="22"/>
        </w:rPr>
        <w:t xml:space="preserve">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Absent</w:t>
      </w:r>
      <w:r w:rsidRPr="00702EBB">
        <w:rPr>
          <w:rFonts w:ascii="Arial" w:hAnsi="Arial" w:cs="Arial"/>
          <w:sz w:val="22"/>
          <w:szCs w:val="22"/>
        </w:rPr>
        <w:tab/>
      </w:r>
    </w:p>
    <w:p w14:paraId="3C99E1DE" w14:textId="77777777" w:rsidR="003965F5" w:rsidRPr="00702EBB" w:rsidRDefault="003965F5" w:rsidP="003965F5">
      <w:pPr>
        <w:ind w:left="360"/>
        <w:rPr>
          <w:rFonts w:ascii="Arial" w:hAnsi="Arial" w:cs="Arial"/>
          <w:sz w:val="22"/>
          <w:szCs w:val="22"/>
        </w:rPr>
      </w:pPr>
      <w:r>
        <w:rPr>
          <w:rFonts w:ascii="Arial" w:hAnsi="Arial" w:cs="Arial"/>
          <w:sz w:val="22"/>
          <w:szCs w:val="22"/>
        </w:rPr>
        <w:t>Lynn Eberl</w:t>
      </w:r>
      <w:r w:rsidRPr="00702EBB">
        <w:rPr>
          <w:rFonts w:ascii="Arial" w:hAnsi="Arial" w:cs="Arial"/>
          <w:sz w:val="22"/>
          <w:szCs w:val="22"/>
        </w:rPr>
        <w:t>, Chair</w:t>
      </w:r>
      <w:r w:rsidRPr="00702EBB">
        <w:rPr>
          <w:rFonts w:ascii="Arial" w:hAnsi="Arial" w:cs="Arial"/>
          <w:sz w:val="22"/>
          <w:szCs w:val="22"/>
        </w:rPr>
        <w:tab/>
      </w:r>
    </w:p>
    <w:p w14:paraId="767ACCE0" w14:textId="77777777" w:rsidR="003965F5" w:rsidRPr="00702EBB" w:rsidRDefault="003965F5" w:rsidP="003965F5">
      <w:pPr>
        <w:ind w:left="360"/>
        <w:rPr>
          <w:rFonts w:ascii="Arial" w:hAnsi="Arial" w:cs="Arial"/>
          <w:sz w:val="22"/>
          <w:szCs w:val="22"/>
        </w:rPr>
      </w:pPr>
    </w:p>
    <w:p w14:paraId="6012954D" w14:textId="52218524" w:rsidR="003965F5" w:rsidRPr="00702EBB" w:rsidRDefault="003965F5" w:rsidP="003965F5">
      <w:pPr>
        <w:ind w:left="360"/>
        <w:rPr>
          <w:rFonts w:ascii="Arial" w:hAnsi="Arial" w:cs="Arial"/>
          <w:sz w:val="22"/>
          <w:szCs w:val="22"/>
        </w:rPr>
      </w:pPr>
      <w:r w:rsidRPr="00702EBB">
        <w:rPr>
          <w:rFonts w:ascii="Arial" w:hAnsi="Arial" w:cs="Arial"/>
          <w:sz w:val="22"/>
          <w:szCs w:val="22"/>
        </w:rPr>
        <w:t xml:space="preserve">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43F6826A" w14:textId="77777777" w:rsidR="003965F5" w:rsidRPr="00702EBB" w:rsidRDefault="003965F5" w:rsidP="003965F5">
      <w:pPr>
        <w:ind w:left="360"/>
        <w:rPr>
          <w:rFonts w:ascii="Arial" w:hAnsi="Arial" w:cs="Arial"/>
          <w:sz w:val="22"/>
          <w:szCs w:val="22"/>
        </w:rPr>
      </w:pPr>
      <w:r>
        <w:rPr>
          <w:rFonts w:ascii="Arial" w:hAnsi="Arial" w:cs="Arial"/>
          <w:sz w:val="22"/>
          <w:szCs w:val="22"/>
        </w:rPr>
        <w:t>Aaron Evert</w:t>
      </w:r>
    </w:p>
    <w:p w14:paraId="62F5F55F" w14:textId="77777777" w:rsidR="003965F5" w:rsidRPr="00702EBB" w:rsidRDefault="003965F5" w:rsidP="003965F5">
      <w:pPr>
        <w:rPr>
          <w:rFonts w:ascii="Arial" w:hAnsi="Arial" w:cs="Arial"/>
          <w:sz w:val="22"/>
          <w:szCs w:val="22"/>
        </w:rPr>
      </w:pPr>
      <w:r w:rsidRPr="00702EBB">
        <w:rPr>
          <w:rFonts w:ascii="Arial" w:hAnsi="Arial" w:cs="Arial"/>
          <w:sz w:val="22"/>
          <w:szCs w:val="22"/>
        </w:rPr>
        <w:tab/>
      </w:r>
    </w:p>
    <w:p w14:paraId="10D327B0" w14:textId="2CEACB04" w:rsidR="003965F5" w:rsidRPr="00702EBB" w:rsidRDefault="003965F5" w:rsidP="003965F5">
      <w:pPr>
        <w:rPr>
          <w:rFonts w:ascii="Arial" w:hAnsi="Arial" w:cs="Arial"/>
          <w:sz w:val="22"/>
          <w:szCs w:val="22"/>
        </w:rPr>
      </w:pPr>
      <w:r w:rsidRPr="00702EBB">
        <w:rPr>
          <w:rFonts w:ascii="Arial" w:hAnsi="Arial" w:cs="Arial"/>
          <w:sz w:val="22"/>
          <w:szCs w:val="22"/>
        </w:rPr>
        <w:t xml:space="preserve">      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0FA64D2D" w14:textId="126FC8B9" w:rsidR="003965F5" w:rsidRPr="00702EBB" w:rsidRDefault="003965F5" w:rsidP="003965F5">
      <w:pPr>
        <w:rPr>
          <w:rFonts w:ascii="Arial" w:hAnsi="Arial" w:cs="Arial"/>
          <w:sz w:val="22"/>
          <w:szCs w:val="22"/>
        </w:rPr>
      </w:pPr>
      <w:r w:rsidRPr="00702EBB">
        <w:rPr>
          <w:rFonts w:ascii="Arial" w:hAnsi="Arial" w:cs="Arial"/>
          <w:sz w:val="22"/>
          <w:szCs w:val="22"/>
        </w:rPr>
        <w:t xml:space="preserve">      Brandon L</w:t>
      </w:r>
      <w:r>
        <w:rPr>
          <w:rFonts w:ascii="Arial" w:hAnsi="Arial" w:cs="Arial"/>
          <w:sz w:val="22"/>
          <w:szCs w:val="22"/>
        </w:rPr>
        <w:t>o</w:t>
      </w:r>
      <w:r w:rsidRPr="00702EBB">
        <w:rPr>
          <w:rFonts w:ascii="Arial" w:hAnsi="Arial" w:cs="Arial"/>
          <w:sz w:val="22"/>
          <w:szCs w:val="22"/>
        </w:rPr>
        <w:t>hr</w:t>
      </w:r>
      <w:r w:rsidRPr="00702EBB">
        <w:rPr>
          <w:rFonts w:ascii="Arial" w:hAnsi="Arial" w:cs="Arial"/>
          <w:sz w:val="22"/>
          <w:szCs w:val="22"/>
        </w:rPr>
        <w:tab/>
      </w:r>
    </w:p>
    <w:p w14:paraId="79EB80B3" w14:textId="77777777" w:rsidR="003965F5" w:rsidRDefault="003965F5" w:rsidP="003965F5">
      <w:pPr>
        <w:rPr>
          <w:rFonts w:ascii="Arial" w:hAnsi="Arial" w:cs="Arial"/>
          <w:sz w:val="22"/>
          <w:szCs w:val="22"/>
        </w:rPr>
      </w:pPr>
      <w:r w:rsidRPr="00702EBB">
        <w:rPr>
          <w:rFonts w:ascii="Arial" w:hAnsi="Arial" w:cs="Arial"/>
          <w:sz w:val="22"/>
          <w:szCs w:val="22"/>
        </w:rPr>
        <w:t xml:space="preserve">            </w:t>
      </w:r>
    </w:p>
    <w:p w14:paraId="5AB54C8F" w14:textId="37F26A69" w:rsidR="003965F5" w:rsidRPr="00702EBB" w:rsidRDefault="003965F5" w:rsidP="003965F5">
      <w:pPr>
        <w:rPr>
          <w:rFonts w:ascii="Arial" w:hAnsi="Arial" w:cs="Arial"/>
          <w:sz w:val="22"/>
          <w:szCs w:val="22"/>
        </w:rPr>
      </w:pPr>
      <w:r>
        <w:rPr>
          <w:rFonts w:ascii="Arial" w:hAnsi="Arial" w:cs="Arial"/>
          <w:sz w:val="22"/>
          <w:szCs w:val="22"/>
        </w:rPr>
        <w:t xml:space="preserve">      </w:t>
      </w:r>
      <w:r w:rsidRPr="00702EBB">
        <w:rPr>
          <w:rFonts w:ascii="Arial" w:hAnsi="Arial" w:cs="Arial"/>
          <w:sz w:val="22"/>
          <w:szCs w:val="22"/>
        </w:rPr>
        <w:t xml:space="preserve">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7846FBC3" w14:textId="77777777" w:rsidR="003965F5" w:rsidRPr="00702EBB" w:rsidRDefault="003965F5" w:rsidP="003965F5">
      <w:pPr>
        <w:rPr>
          <w:rFonts w:ascii="Arial" w:hAnsi="Arial" w:cs="Arial"/>
          <w:sz w:val="22"/>
          <w:szCs w:val="22"/>
        </w:rPr>
      </w:pPr>
      <w:r>
        <w:rPr>
          <w:rFonts w:ascii="Arial" w:hAnsi="Arial" w:cs="Arial"/>
          <w:sz w:val="22"/>
          <w:szCs w:val="22"/>
        </w:rPr>
        <w:t xml:space="preserve">      Terry Spencer</w:t>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t xml:space="preserve">      </w:t>
      </w:r>
    </w:p>
    <w:p w14:paraId="563564AB" w14:textId="77777777" w:rsidR="003965F5" w:rsidRPr="00702EBB" w:rsidRDefault="003965F5" w:rsidP="003965F5">
      <w:pPr>
        <w:rPr>
          <w:rFonts w:ascii="Arial" w:hAnsi="Arial" w:cs="Arial"/>
          <w:sz w:val="22"/>
          <w:szCs w:val="22"/>
        </w:rPr>
      </w:pPr>
    </w:p>
    <w:p w14:paraId="5963E5A3" w14:textId="07C68314" w:rsidR="003965F5" w:rsidRPr="00702EBB" w:rsidRDefault="003965F5" w:rsidP="003965F5">
      <w:pPr>
        <w:rPr>
          <w:rFonts w:ascii="Arial" w:hAnsi="Arial" w:cs="Arial"/>
          <w:sz w:val="22"/>
          <w:szCs w:val="22"/>
        </w:rPr>
      </w:pPr>
      <w:r w:rsidRPr="00702EBB">
        <w:rPr>
          <w:rFonts w:ascii="Arial" w:hAnsi="Arial" w:cs="Arial"/>
          <w:sz w:val="22"/>
          <w:szCs w:val="22"/>
        </w:rPr>
        <w:t xml:space="preserve">      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686D7F2B" w14:textId="77777777" w:rsidR="003965F5" w:rsidRPr="00702EBB" w:rsidRDefault="003965F5" w:rsidP="003965F5">
      <w:pPr>
        <w:rPr>
          <w:rFonts w:ascii="Arial" w:hAnsi="Arial" w:cs="Arial"/>
          <w:sz w:val="22"/>
          <w:szCs w:val="22"/>
        </w:rPr>
      </w:pPr>
      <w:r w:rsidRPr="00702EBB">
        <w:rPr>
          <w:rFonts w:ascii="Arial" w:hAnsi="Arial" w:cs="Arial"/>
          <w:sz w:val="22"/>
          <w:szCs w:val="22"/>
        </w:rPr>
        <w:t xml:space="preserve">      </w:t>
      </w:r>
      <w:r>
        <w:rPr>
          <w:rFonts w:ascii="Arial" w:hAnsi="Arial" w:cs="Arial"/>
          <w:sz w:val="22"/>
          <w:szCs w:val="22"/>
        </w:rPr>
        <w:t>Jacob Roxen</w:t>
      </w:r>
    </w:p>
    <w:p w14:paraId="4BB49679" w14:textId="77777777" w:rsidR="003965F5" w:rsidRDefault="003965F5" w:rsidP="003965F5">
      <w:pPr>
        <w:rPr>
          <w:rFonts w:ascii="Arial" w:hAnsi="Arial" w:cs="Arial"/>
          <w:sz w:val="22"/>
          <w:szCs w:val="22"/>
        </w:rPr>
      </w:pPr>
    </w:p>
    <w:p w14:paraId="69FD717A" w14:textId="65D598DC" w:rsidR="003965F5" w:rsidRPr="00702EBB" w:rsidRDefault="003965F5" w:rsidP="003965F5">
      <w:pPr>
        <w:rPr>
          <w:rFonts w:ascii="Arial" w:hAnsi="Arial" w:cs="Arial"/>
          <w:sz w:val="22"/>
          <w:szCs w:val="22"/>
        </w:rPr>
      </w:pPr>
      <w:r w:rsidRPr="00702EBB">
        <w:rPr>
          <w:rFonts w:ascii="Arial" w:hAnsi="Arial" w:cs="Arial"/>
          <w:sz w:val="22"/>
          <w:szCs w:val="22"/>
        </w:rPr>
        <w:t xml:space="preserve">      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3AF74723" w14:textId="77777777" w:rsidR="003965F5" w:rsidRPr="00702EBB" w:rsidRDefault="003965F5" w:rsidP="003965F5">
      <w:pPr>
        <w:rPr>
          <w:rFonts w:ascii="Arial" w:hAnsi="Arial" w:cs="Arial"/>
          <w:sz w:val="22"/>
          <w:szCs w:val="22"/>
        </w:rPr>
      </w:pPr>
      <w:r w:rsidRPr="00702EBB">
        <w:rPr>
          <w:rFonts w:ascii="Arial" w:hAnsi="Arial" w:cs="Arial"/>
          <w:sz w:val="22"/>
          <w:szCs w:val="22"/>
        </w:rPr>
        <w:t xml:space="preserve">      </w:t>
      </w:r>
      <w:r>
        <w:rPr>
          <w:rFonts w:ascii="Arial" w:hAnsi="Arial" w:cs="Arial"/>
          <w:sz w:val="22"/>
          <w:szCs w:val="22"/>
        </w:rPr>
        <w:t>Andrea Lombard</w:t>
      </w:r>
    </w:p>
    <w:p w14:paraId="3B70E02F" w14:textId="77777777" w:rsidR="003965F5" w:rsidRPr="00702EBB" w:rsidRDefault="003965F5" w:rsidP="003965F5">
      <w:pPr>
        <w:rPr>
          <w:rFonts w:ascii="Arial" w:hAnsi="Arial" w:cs="Arial"/>
          <w:sz w:val="22"/>
          <w:szCs w:val="22"/>
        </w:rPr>
      </w:pPr>
    </w:p>
    <w:p w14:paraId="74553613" w14:textId="08B0DE30" w:rsidR="003965F5" w:rsidRPr="00702EBB" w:rsidRDefault="003965F5" w:rsidP="003965F5">
      <w:pPr>
        <w:rPr>
          <w:rFonts w:ascii="Arial" w:hAnsi="Arial" w:cs="Arial"/>
          <w:sz w:val="22"/>
          <w:szCs w:val="22"/>
        </w:rPr>
      </w:pPr>
      <w:r w:rsidRPr="00702EBB">
        <w:rPr>
          <w:rFonts w:ascii="Arial" w:hAnsi="Arial" w:cs="Arial"/>
          <w:sz w:val="22"/>
          <w:szCs w:val="22"/>
        </w:rPr>
        <w:t xml:space="preserve">      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0408704A" w14:textId="77777777" w:rsidR="003965F5" w:rsidRPr="00702EBB" w:rsidRDefault="003965F5" w:rsidP="003965F5">
      <w:pPr>
        <w:rPr>
          <w:rFonts w:ascii="Arial" w:hAnsi="Arial" w:cs="Arial"/>
          <w:sz w:val="22"/>
          <w:szCs w:val="22"/>
        </w:rPr>
      </w:pPr>
      <w:r w:rsidRPr="00702EBB">
        <w:rPr>
          <w:rFonts w:ascii="Arial" w:hAnsi="Arial" w:cs="Arial"/>
          <w:sz w:val="22"/>
          <w:szCs w:val="22"/>
        </w:rPr>
        <w:t xml:space="preserve">      </w:t>
      </w:r>
      <w:r>
        <w:rPr>
          <w:rFonts w:ascii="Arial" w:hAnsi="Arial" w:cs="Arial"/>
          <w:sz w:val="22"/>
          <w:szCs w:val="22"/>
        </w:rPr>
        <w:t>Tim McCumber</w:t>
      </w:r>
    </w:p>
    <w:p w14:paraId="52C88440" w14:textId="77777777" w:rsidR="003965F5" w:rsidRPr="00702EBB" w:rsidRDefault="003965F5" w:rsidP="003965F5">
      <w:pPr>
        <w:rPr>
          <w:rFonts w:ascii="Arial" w:hAnsi="Arial" w:cs="Arial"/>
          <w:sz w:val="22"/>
          <w:szCs w:val="22"/>
        </w:rPr>
      </w:pPr>
    </w:p>
    <w:p w14:paraId="71865C05" w14:textId="0DE1D529" w:rsidR="003965F5" w:rsidRPr="00702EBB" w:rsidRDefault="003965F5" w:rsidP="003965F5">
      <w:pPr>
        <w:rPr>
          <w:rFonts w:ascii="Arial" w:hAnsi="Arial" w:cs="Arial"/>
          <w:sz w:val="22"/>
          <w:szCs w:val="22"/>
        </w:rPr>
      </w:pPr>
      <w:r w:rsidRPr="00702EBB">
        <w:rPr>
          <w:rFonts w:ascii="Arial" w:hAnsi="Arial" w:cs="Arial"/>
          <w:sz w:val="22"/>
          <w:szCs w:val="22"/>
        </w:rPr>
        <w:t xml:space="preserve">      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4A8524AD" w14:textId="77777777" w:rsidR="003965F5" w:rsidRPr="00702EBB" w:rsidRDefault="003965F5" w:rsidP="003965F5">
      <w:pPr>
        <w:rPr>
          <w:rFonts w:ascii="Arial" w:hAnsi="Arial" w:cs="Arial"/>
          <w:sz w:val="22"/>
          <w:szCs w:val="22"/>
        </w:rPr>
      </w:pPr>
      <w:r w:rsidRPr="00702EBB">
        <w:rPr>
          <w:rFonts w:ascii="Arial" w:hAnsi="Arial" w:cs="Arial"/>
          <w:sz w:val="22"/>
          <w:szCs w:val="22"/>
        </w:rPr>
        <w:t xml:space="preserve">      </w:t>
      </w:r>
      <w:r>
        <w:rPr>
          <w:rFonts w:ascii="Arial" w:hAnsi="Arial" w:cs="Arial"/>
          <w:sz w:val="22"/>
          <w:szCs w:val="22"/>
        </w:rPr>
        <w:t>Sheila Carver</w:t>
      </w:r>
    </w:p>
    <w:p w14:paraId="70DCDA3C" w14:textId="77777777" w:rsidR="003965F5" w:rsidRPr="00702EBB" w:rsidRDefault="003965F5" w:rsidP="003965F5">
      <w:pPr>
        <w:rPr>
          <w:rFonts w:ascii="Arial" w:hAnsi="Arial" w:cs="Arial"/>
          <w:sz w:val="22"/>
          <w:szCs w:val="22"/>
        </w:rPr>
      </w:pPr>
    </w:p>
    <w:p w14:paraId="63AD2462" w14:textId="60CC26B1" w:rsidR="003965F5" w:rsidRPr="00702EBB" w:rsidRDefault="003965F5" w:rsidP="003965F5">
      <w:pPr>
        <w:rPr>
          <w:rFonts w:ascii="Arial" w:hAnsi="Arial" w:cs="Arial"/>
          <w:sz w:val="22"/>
          <w:szCs w:val="22"/>
        </w:rPr>
      </w:pPr>
      <w:r w:rsidRPr="00702EBB">
        <w:rPr>
          <w:rFonts w:ascii="Arial" w:hAnsi="Arial" w:cs="Arial"/>
          <w:sz w:val="22"/>
          <w:szCs w:val="22"/>
        </w:rPr>
        <w:t xml:space="preserve">      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0459B5B9" w14:textId="77777777" w:rsidR="003965F5" w:rsidRDefault="003965F5" w:rsidP="003965F5">
      <w:pPr>
        <w:rPr>
          <w:rFonts w:ascii="Arial" w:hAnsi="Arial" w:cs="Arial"/>
          <w:sz w:val="22"/>
          <w:szCs w:val="22"/>
        </w:rPr>
      </w:pPr>
      <w:r w:rsidRPr="00702EBB">
        <w:rPr>
          <w:rFonts w:ascii="Arial" w:hAnsi="Arial" w:cs="Arial"/>
          <w:sz w:val="22"/>
          <w:szCs w:val="22"/>
        </w:rPr>
        <w:t xml:space="preserve">      </w:t>
      </w:r>
      <w:r>
        <w:rPr>
          <w:rFonts w:ascii="Arial" w:hAnsi="Arial" w:cs="Arial"/>
          <w:sz w:val="22"/>
          <w:szCs w:val="22"/>
        </w:rPr>
        <w:t>Gaile Burchill</w:t>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p>
    <w:p w14:paraId="009D1FD3" w14:textId="77777777" w:rsidR="003965F5" w:rsidRPr="000D4222" w:rsidRDefault="003965F5" w:rsidP="003965F5">
      <w:pPr>
        <w:rPr>
          <w:rFonts w:ascii="Arial" w:hAnsi="Arial" w:cs="Arial"/>
          <w:sz w:val="22"/>
          <w:szCs w:val="22"/>
        </w:rPr>
      </w:pPr>
      <w:r w:rsidRPr="000D4222">
        <w:rPr>
          <w:rFonts w:ascii="Arial" w:hAnsi="Arial" w:cs="Arial"/>
          <w:sz w:val="22"/>
          <w:szCs w:val="22"/>
        </w:rPr>
        <w:tab/>
      </w:r>
      <w:r w:rsidRPr="000D4222">
        <w:rPr>
          <w:rFonts w:ascii="Arial" w:hAnsi="Arial" w:cs="Arial"/>
          <w:sz w:val="22"/>
          <w:szCs w:val="22"/>
        </w:rPr>
        <w:tab/>
      </w:r>
    </w:p>
    <w:p w14:paraId="414FA565" w14:textId="191C3704" w:rsidR="00EA1D77" w:rsidRPr="00F215F8" w:rsidRDefault="00D470C1" w:rsidP="00EA1D77">
      <w:pPr>
        <w:pStyle w:val="BodyText"/>
        <w:rPr>
          <w:rFonts w:cs="Arial"/>
          <w:b w:val="0"/>
          <w:bCs/>
          <w:sz w:val="22"/>
          <w:szCs w:val="22"/>
        </w:rPr>
      </w:pPr>
      <w:r>
        <w:rPr>
          <w:rFonts w:cs="Arial"/>
          <w:sz w:val="22"/>
          <w:szCs w:val="22"/>
        </w:rPr>
        <w:t xml:space="preserve">Fiscal </w:t>
      </w:r>
      <w:r w:rsidR="00810D47">
        <w:rPr>
          <w:rFonts w:cs="Arial"/>
          <w:sz w:val="22"/>
          <w:szCs w:val="22"/>
        </w:rPr>
        <w:t>Note</w:t>
      </w:r>
      <w:r>
        <w:rPr>
          <w:rFonts w:cs="Arial"/>
          <w:sz w:val="22"/>
          <w:szCs w:val="22"/>
        </w:rPr>
        <w:t>:</w:t>
      </w:r>
      <w:r w:rsidR="00EA1D77">
        <w:rPr>
          <w:rFonts w:cs="Arial"/>
          <w:sz w:val="22"/>
          <w:szCs w:val="22"/>
        </w:rPr>
        <w:t xml:space="preserve"> </w:t>
      </w:r>
      <w:r w:rsidR="00EA1D77">
        <w:rPr>
          <w:rFonts w:cs="Arial"/>
          <w:b w:val="0"/>
          <w:bCs/>
          <w:sz w:val="22"/>
          <w:szCs w:val="22"/>
        </w:rPr>
        <w:t>The current labor and material cost to refund or follow up on short payments has far exceeded the $2.00 limit set</w:t>
      </w:r>
      <w:r w:rsidR="00EA1D77">
        <w:rPr>
          <w:rFonts w:cs="Arial"/>
          <w:bCs/>
          <w:sz w:val="22"/>
          <w:szCs w:val="22"/>
        </w:rPr>
        <w:t xml:space="preserve">. </w:t>
      </w:r>
      <w:r w:rsidR="00EA1D77">
        <w:rPr>
          <w:rFonts w:cs="Arial"/>
          <w:b w:val="0"/>
          <w:bCs/>
          <w:sz w:val="22"/>
          <w:szCs w:val="22"/>
        </w:rPr>
        <w:t>Accounting Office, Treasurer’s Office, and Register of Deeds have discussed the actual costs and agree with the labor and material costs for these duties that $</w:t>
      </w:r>
      <w:r w:rsidR="00FF68B2">
        <w:rPr>
          <w:rFonts w:cs="Arial"/>
          <w:b w:val="0"/>
          <w:bCs/>
          <w:sz w:val="22"/>
          <w:szCs w:val="22"/>
        </w:rPr>
        <w:t>1</w:t>
      </w:r>
      <w:r w:rsidR="00EA1D77">
        <w:rPr>
          <w:rFonts w:cs="Arial"/>
          <w:b w:val="0"/>
          <w:bCs/>
          <w:sz w:val="22"/>
          <w:szCs w:val="22"/>
        </w:rPr>
        <w:t>0.00 would be a reasonable rate to set.</w:t>
      </w:r>
    </w:p>
    <w:p w14:paraId="000B3973" w14:textId="2788D8C7" w:rsidR="00D470C1" w:rsidRDefault="00D470C1">
      <w:pPr>
        <w:rPr>
          <w:rFonts w:ascii="Arial" w:hAnsi="Arial" w:cs="Arial"/>
          <w:sz w:val="22"/>
          <w:szCs w:val="22"/>
        </w:rPr>
      </w:pPr>
    </w:p>
    <w:p w14:paraId="441BCEF7" w14:textId="7DF5A39F" w:rsidR="00D470C1" w:rsidRDefault="00D470C1">
      <w:pPr>
        <w:rPr>
          <w:rFonts w:ascii="Arial" w:hAnsi="Arial" w:cs="Arial"/>
          <w:sz w:val="22"/>
          <w:szCs w:val="22"/>
        </w:rPr>
      </w:pPr>
    </w:p>
    <w:p w14:paraId="5392F9E1" w14:textId="5B0C8C83" w:rsidR="001F5465" w:rsidRDefault="001F5465">
      <w:pPr>
        <w:rPr>
          <w:rFonts w:ascii="Arial" w:hAnsi="Arial" w:cs="Arial"/>
          <w:sz w:val="22"/>
          <w:szCs w:val="22"/>
        </w:rPr>
      </w:pPr>
      <w:r>
        <w:rPr>
          <w:rFonts w:ascii="Arial" w:hAnsi="Arial" w:cs="Arial"/>
          <w:sz w:val="22"/>
          <w:szCs w:val="22"/>
        </w:rPr>
        <w:t>MIS Note:</w:t>
      </w:r>
      <w:r w:rsidR="00EA1D77">
        <w:rPr>
          <w:rFonts w:ascii="Arial" w:hAnsi="Arial" w:cs="Arial"/>
          <w:sz w:val="22"/>
          <w:szCs w:val="22"/>
        </w:rPr>
        <w:t xml:space="preserve"> None</w:t>
      </w:r>
    </w:p>
    <w:sectPr w:rsidR="001F5465" w:rsidSect="003965F5">
      <w:footerReference w:type="default" r:id="rId7"/>
      <w:type w:val="continuous"/>
      <w:pgSz w:w="12240" w:h="15840" w:code="1"/>
      <w:pgMar w:top="1080" w:right="720" w:bottom="1440" w:left="1440" w:header="720" w:footer="720" w:gutter="0"/>
      <w:lnNumType w:countBy="1" w:restart="continuous"/>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DFF04" w14:textId="77777777" w:rsidR="00E42C43" w:rsidRDefault="00E42C43">
      <w:r>
        <w:separator/>
      </w:r>
    </w:p>
  </w:endnote>
  <w:endnote w:type="continuationSeparator" w:id="0">
    <w:p w14:paraId="5273A00F" w14:textId="77777777" w:rsidR="00E42C43" w:rsidRDefault="00E42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E50F" w14:textId="77777777" w:rsidR="007E7360" w:rsidRDefault="007E7360">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43DD5">
      <w:rPr>
        <w:rStyle w:val="PageNumber"/>
        <w:noProof/>
      </w:rPr>
      <w:t>2</w:t>
    </w:r>
    <w:r>
      <w:rPr>
        <w:rStyle w:val="PageNumber"/>
      </w:rPr>
      <w:fldChar w:fldCharType="end"/>
    </w:r>
  </w:p>
  <w:p w14:paraId="5FDF2C51" w14:textId="77777777" w:rsidR="007E7360" w:rsidRDefault="007E736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A1DDE" w14:textId="77777777" w:rsidR="00E42C43" w:rsidRDefault="00E42C43">
      <w:r>
        <w:separator/>
      </w:r>
    </w:p>
  </w:footnote>
  <w:footnote w:type="continuationSeparator" w:id="0">
    <w:p w14:paraId="24910140" w14:textId="77777777" w:rsidR="00E42C43" w:rsidRDefault="00E42C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57F4E"/>
    <w:multiLevelType w:val="hybridMultilevel"/>
    <w:tmpl w:val="3616544C"/>
    <w:lvl w:ilvl="0" w:tplc="92F4329E">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C4E74EB"/>
    <w:multiLevelType w:val="hybridMultilevel"/>
    <w:tmpl w:val="E83281B6"/>
    <w:lvl w:ilvl="0" w:tplc="B7A264FC">
      <w:start w:val="6"/>
      <w:numFmt w:val="lowerLetter"/>
      <w:lvlText w:val="(%1)"/>
      <w:lvlJc w:val="left"/>
      <w:pPr>
        <w:tabs>
          <w:tab w:val="num" w:pos="1080"/>
        </w:tabs>
        <w:ind w:left="1080" w:hanging="360"/>
      </w:pPr>
      <w:rPr>
        <w:rFonts w:hint="default"/>
      </w:rPr>
    </w:lvl>
    <w:lvl w:ilvl="1" w:tplc="86FCD64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62E3581"/>
    <w:multiLevelType w:val="singleLevel"/>
    <w:tmpl w:val="95C2B3FE"/>
    <w:lvl w:ilvl="0">
      <w:start w:val="1"/>
      <w:numFmt w:val="decimal"/>
      <w:lvlText w:val="(%1)"/>
      <w:lvlJc w:val="left"/>
      <w:pPr>
        <w:tabs>
          <w:tab w:val="num" w:pos="1110"/>
        </w:tabs>
        <w:ind w:left="1110" w:hanging="390"/>
      </w:pPr>
      <w:rPr>
        <w:rFonts w:hint="default"/>
      </w:rPr>
    </w:lvl>
  </w:abstractNum>
  <w:abstractNum w:abstractNumId="3" w15:restartNumberingAfterBreak="0">
    <w:nsid w:val="4F6927AB"/>
    <w:multiLevelType w:val="hybridMultilevel"/>
    <w:tmpl w:val="9EACC7FC"/>
    <w:lvl w:ilvl="0" w:tplc="69AA25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252514"/>
    <w:multiLevelType w:val="singleLevel"/>
    <w:tmpl w:val="427CFB76"/>
    <w:lvl w:ilvl="0">
      <w:start w:val="1"/>
      <w:numFmt w:val="lowerLetter"/>
      <w:lvlText w:val="(%1)"/>
      <w:lvlJc w:val="left"/>
      <w:pPr>
        <w:tabs>
          <w:tab w:val="num" w:pos="1470"/>
        </w:tabs>
        <w:ind w:left="1470" w:hanging="360"/>
      </w:pPr>
      <w:rPr>
        <w:rFonts w:hint="default"/>
      </w:rPr>
    </w:lvl>
  </w:abstractNum>
  <w:abstractNum w:abstractNumId="5" w15:restartNumberingAfterBreak="0">
    <w:nsid w:val="76B003F0"/>
    <w:multiLevelType w:val="singleLevel"/>
    <w:tmpl w:val="87D8FD1C"/>
    <w:lvl w:ilvl="0">
      <w:start w:val="1"/>
      <w:numFmt w:val="decimal"/>
      <w:lvlText w:val="(%1)"/>
      <w:lvlJc w:val="left"/>
      <w:pPr>
        <w:tabs>
          <w:tab w:val="num" w:pos="405"/>
        </w:tabs>
        <w:ind w:left="405" w:hanging="405"/>
      </w:pPr>
      <w:rPr>
        <w:rFonts w:hint="default"/>
      </w:rPr>
    </w:lvl>
  </w:abstractNum>
  <w:num w:numId="1" w16cid:durableId="779371201">
    <w:abstractNumId w:val="5"/>
  </w:num>
  <w:num w:numId="2" w16cid:durableId="522671948">
    <w:abstractNumId w:val="2"/>
  </w:num>
  <w:num w:numId="3" w16cid:durableId="970404344">
    <w:abstractNumId w:val="4"/>
  </w:num>
  <w:num w:numId="4" w16cid:durableId="304432679">
    <w:abstractNumId w:val="0"/>
  </w:num>
  <w:num w:numId="5" w16cid:durableId="1465468179">
    <w:abstractNumId w:val="1"/>
  </w:num>
  <w:num w:numId="6" w16cid:durableId="17510816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948"/>
    <w:rsid w:val="00007207"/>
    <w:rsid w:val="000276A7"/>
    <w:rsid w:val="000348AE"/>
    <w:rsid w:val="0007111A"/>
    <w:rsid w:val="00080948"/>
    <w:rsid w:val="000B3D30"/>
    <w:rsid w:val="000F7D2F"/>
    <w:rsid w:val="00124900"/>
    <w:rsid w:val="00143E4A"/>
    <w:rsid w:val="00144F99"/>
    <w:rsid w:val="00192047"/>
    <w:rsid w:val="001B7503"/>
    <w:rsid w:val="001F2175"/>
    <w:rsid w:val="001F5465"/>
    <w:rsid w:val="00273A06"/>
    <w:rsid w:val="00283A26"/>
    <w:rsid w:val="002937B2"/>
    <w:rsid w:val="002C5CDA"/>
    <w:rsid w:val="002F4DBF"/>
    <w:rsid w:val="003005A3"/>
    <w:rsid w:val="00313C05"/>
    <w:rsid w:val="00335D93"/>
    <w:rsid w:val="00393B49"/>
    <w:rsid w:val="003965F5"/>
    <w:rsid w:val="003B28EC"/>
    <w:rsid w:val="003B60A8"/>
    <w:rsid w:val="003F089F"/>
    <w:rsid w:val="00446AFD"/>
    <w:rsid w:val="004674EF"/>
    <w:rsid w:val="004B63A3"/>
    <w:rsid w:val="004C655B"/>
    <w:rsid w:val="004F2ECD"/>
    <w:rsid w:val="004F76BE"/>
    <w:rsid w:val="00515D01"/>
    <w:rsid w:val="00543DD5"/>
    <w:rsid w:val="0055650B"/>
    <w:rsid w:val="00560B8F"/>
    <w:rsid w:val="0057584A"/>
    <w:rsid w:val="00575A41"/>
    <w:rsid w:val="00576049"/>
    <w:rsid w:val="00576DEC"/>
    <w:rsid w:val="005865AC"/>
    <w:rsid w:val="0059060D"/>
    <w:rsid w:val="005A3420"/>
    <w:rsid w:val="005E3C12"/>
    <w:rsid w:val="0060042B"/>
    <w:rsid w:val="00614E5C"/>
    <w:rsid w:val="00697952"/>
    <w:rsid w:val="006B5794"/>
    <w:rsid w:val="006C0231"/>
    <w:rsid w:val="006D162D"/>
    <w:rsid w:val="00743EB3"/>
    <w:rsid w:val="00756B25"/>
    <w:rsid w:val="00782AC0"/>
    <w:rsid w:val="007E7360"/>
    <w:rsid w:val="00810D47"/>
    <w:rsid w:val="008450D8"/>
    <w:rsid w:val="00857B08"/>
    <w:rsid w:val="008A37A4"/>
    <w:rsid w:val="008A40E3"/>
    <w:rsid w:val="008D5638"/>
    <w:rsid w:val="008F0DEC"/>
    <w:rsid w:val="0091487A"/>
    <w:rsid w:val="00920867"/>
    <w:rsid w:val="0093258D"/>
    <w:rsid w:val="00941DAF"/>
    <w:rsid w:val="009A01F4"/>
    <w:rsid w:val="009B01A3"/>
    <w:rsid w:val="009E2097"/>
    <w:rsid w:val="00A15254"/>
    <w:rsid w:val="00A7369B"/>
    <w:rsid w:val="00A919C9"/>
    <w:rsid w:val="00AC09DB"/>
    <w:rsid w:val="00AC7E5F"/>
    <w:rsid w:val="00AE27F1"/>
    <w:rsid w:val="00AE559A"/>
    <w:rsid w:val="00AF0B7A"/>
    <w:rsid w:val="00B12EA0"/>
    <w:rsid w:val="00B24CCB"/>
    <w:rsid w:val="00B24E27"/>
    <w:rsid w:val="00B31C00"/>
    <w:rsid w:val="00C74631"/>
    <w:rsid w:val="00C9490C"/>
    <w:rsid w:val="00CB38A7"/>
    <w:rsid w:val="00CC7360"/>
    <w:rsid w:val="00CF0ADA"/>
    <w:rsid w:val="00D024DB"/>
    <w:rsid w:val="00D026CC"/>
    <w:rsid w:val="00D042E1"/>
    <w:rsid w:val="00D33ED5"/>
    <w:rsid w:val="00D470C1"/>
    <w:rsid w:val="00DA7962"/>
    <w:rsid w:val="00DC0F3F"/>
    <w:rsid w:val="00DC3B02"/>
    <w:rsid w:val="00DF642B"/>
    <w:rsid w:val="00E127D4"/>
    <w:rsid w:val="00E27DCC"/>
    <w:rsid w:val="00E30E06"/>
    <w:rsid w:val="00E42C43"/>
    <w:rsid w:val="00E47B06"/>
    <w:rsid w:val="00E5450F"/>
    <w:rsid w:val="00E648BB"/>
    <w:rsid w:val="00E65345"/>
    <w:rsid w:val="00E8634D"/>
    <w:rsid w:val="00EA1D77"/>
    <w:rsid w:val="00F06A70"/>
    <w:rsid w:val="00F215F8"/>
    <w:rsid w:val="00F224BB"/>
    <w:rsid w:val="00F502B8"/>
    <w:rsid w:val="00F9671A"/>
    <w:rsid w:val="00FF6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733784"/>
  <w15:chartTrackingRefBased/>
  <w15:docId w15:val="{86256697-EE9E-4952-8DAB-04E85DBD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2">
    <w:name w:val="heading 2"/>
    <w:basedOn w:val="Normal"/>
    <w:next w:val="Normal"/>
    <w:qFormat/>
    <w:pPr>
      <w:keepNext/>
      <w:spacing w:line="480" w:lineRule="auto"/>
      <w:outlineLvl w:val="1"/>
    </w:pPr>
    <w:rPr>
      <w:rFonts w:ascii="Helvetica" w:hAnsi="Helvetica"/>
      <w:b/>
    </w:rPr>
  </w:style>
  <w:style w:type="paragraph" w:styleId="Heading3">
    <w:name w:val="heading 3"/>
    <w:basedOn w:val="Normal"/>
    <w:next w:val="Normal"/>
    <w:link w:val="Heading3Char"/>
    <w:semiHidden/>
    <w:unhideWhenUsed/>
    <w:qFormat/>
    <w:rsid w:val="004674EF"/>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sz w:val="28"/>
    </w:rPr>
  </w:style>
  <w:style w:type="paragraph" w:styleId="BodyTextIndent">
    <w:name w:val="Body Text Indent"/>
    <w:basedOn w:val="Normal"/>
    <w:pPr>
      <w:ind w:firstLine="720"/>
    </w:pPr>
    <w:rPr>
      <w:rFonts w:ascii="Helvetica" w:hAnsi="Helvetica"/>
      <w:b/>
    </w:rPr>
  </w:style>
  <w:style w:type="paragraph" w:styleId="Header">
    <w:name w:val="header"/>
    <w:basedOn w:val="Normal"/>
    <w:pPr>
      <w:tabs>
        <w:tab w:val="center" w:pos="4320"/>
        <w:tab w:val="right" w:pos="8640"/>
      </w:tabs>
    </w:pPr>
  </w:style>
  <w:style w:type="paragraph" w:styleId="BodyText">
    <w:name w:val="Body Text"/>
    <w:basedOn w:val="Normal"/>
    <w:rPr>
      <w:rFonts w:ascii="Arial" w:hAnsi="Arial"/>
      <w:b/>
    </w:rPr>
  </w:style>
  <w:style w:type="character" w:customStyle="1" w:styleId="Heading3Char">
    <w:name w:val="Heading 3 Char"/>
    <w:basedOn w:val="DefaultParagraphFont"/>
    <w:link w:val="Heading3"/>
    <w:semiHidden/>
    <w:rsid w:val="004674EF"/>
    <w:rPr>
      <w:rFonts w:asciiTheme="majorHAnsi" w:eastAsiaTheme="majorEastAsia" w:hAnsiTheme="majorHAnsi" w:cstheme="majorBidi"/>
      <w:snapToGrid w:val="0"/>
      <w:color w:val="1F4D78" w:themeColor="accent1" w:themeShade="7F"/>
      <w:sz w:val="24"/>
      <w:szCs w:val="24"/>
    </w:rPr>
  </w:style>
  <w:style w:type="paragraph" w:styleId="ListParagraph">
    <w:name w:val="List Paragraph"/>
    <w:basedOn w:val="Normal"/>
    <w:uiPriority w:val="34"/>
    <w:qFormat/>
    <w:rsid w:val="004674EF"/>
    <w:pPr>
      <w:ind w:left="720"/>
      <w:contextualSpacing/>
    </w:pPr>
  </w:style>
  <w:style w:type="paragraph" w:customStyle="1" w:styleId="List1">
    <w:name w:val="List 1"/>
    <w:basedOn w:val="Normal"/>
    <w:uiPriority w:val="5"/>
    <w:qFormat/>
    <w:rsid w:val="004674EF"/>
    <w:pPr>
      <w:widowControl/>
      <w:spacing w:before="40" w:after="120"/>
      <w:ind w:left="475" w:hanging="475"/>
    </w:pPr>
    <w:rPr>
      <w:rFonts w:ascii="Calibri" w:eastAsiaTheme="minorHAnsi" w:hAnsi="Calibri" w:cstheme="minorBidi"/>
      <w:snapToGrid/>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959383">
      <w:bodyDiv w:val="1"/>
      <w:marLeft w:val="0"/>
      <w:marRight w:val="0"/>
      <w:marTop w:val="0"/>
      <w:marBottom w:val="0"/>
      <w:divBdr>
        <w:top w:val="none" w:sz="0" w:space="0" w:color="auto"/>
        <w:left w:val="none" w:sz="0" w:space="0" w:color="auto"/>
        <w:bottom w:val="none" w:sz="0" w:space="0" w:color="auto"/>
        <w:right w:val="none" w:sz="0" w:space="0" w:color="auto"/>
      </w:divBdr>
      <w:divsChild>
        <w:div w:id="1117719394">
          <w:marLeft w:val="0"/>
          <w:marRight w:val="0"/>
          <w:marTop w:val="0"/>
          <w:marBottom w:val="0"/>
          <w:divBdr>
            <w:top w:val="none" w:sz="0" w:space="0" w:color="auto"/>
            <w:left w:val="none" w:sz="0" w:space="0" w:color="auto"/>
            <w:bottom w:val="none" w:sz="0" w:space="0" w:color="auto"/>
            <w:right w:val="none" w:sz="0" w:space="0" w:color="auto"/>
          </w:divBdr>
          <w:divsChild>
            <w:div w:id="1806198556">
              <w:marLeft w:val="0"/>
              <w:marRight w:val="0"/>
              <w:marTop w:val="0"/>
              <w:marBottom w:val="0"/>
              <w:divBdr>
                <w:top w:val="none" w:sz="0" w:space="0" w:color="auto"/>
                <w:left w:val="none" w:sz="0" w:space="0" w:color="auto"/>
                <w:bottom w:val="none" w:sz="0" w:space="0" w:color="auto"/>
                <w:right w:val="none" w:sz="0" w:space="0" w:color="auto"/>
              </w:divBdr>
              <w:divsChild>
                <w:div w:id="21833191">
                  <w:marLeft w:val="0"/>
                  <w:marRight w:val="0"/>
                  <w:marTop w:val="120"/>
                  <w:marBottom w:val="75"/>
                  <w:divBdr>
                    <w:top w:val="none" w:sz="0" w:space="0" w:color="auto"/>
                    <w:left w:val="none" w:sz="0" w:space="0" w:color="auto"/>
                    <w:bottom w:val="none" w:sz="0" w:space="0" w:color="auto"/>
                    <w:right w:val="none" w:sz="0" w:space="0" w:color="auto"/>
                  </w:divBdr>
                  <w:divsChild>
                    <w:div w:id="877856958">
                      <w:marLeft w:val="0"/>
                      <w:marRight w:val="0"/>
                      <w:marTop w:val="0"/>
                      <w:marBottom w:val="0"/>
                      <w:divBdr>
                        <w:top w:val="none" w:sz="0" w:space="0" w:color="auto"/>
                        <w:left w:val="none" w:sz="0" w:space="0" w:color="auto"/>
                        <w:bottom w:val="none" w:sz="0" w:space="0" w:color="auto"/>
                        <w:right w:val="none" w:sz="0" w:space="0" w:color="auto"/>
                      </w:divBdr>
                    </w:div>
                    <w:div w:id="895507873">
                      <w:marLeft w:val="0"/>
                      <w:marRight w:val="0"/>
                      <w:marTop w:val="0"/>
                      <w:marBottom w:val="0"/>
                      <w:divBdr>
                        <w:top w:val="none" w:sz="0" w:space="0" w:color="auto"/>
                        <w:left w:val="none" w:sz="0" w:space="0" w:color="auto"/>
                        <w:bottom w:val="none" w:sz="0" w:space="0" w:color="auto"/>
                        <w:right w:val="none" w:sz="0" w:space="0" w:color="auto"/>
                      </w:divBdr>
                      <w:divsChild>
                        <w:div w:id="153400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290107">
                  <w:marLeft w:val="0"/>
                  <w:marRight w:val="0"/>
                  <w:marTop w:val="0"/>
                  <w:marBottom w:val="0"/>
                  <w:divBdr>
                    <w:top w:val="none" w:sz="0" w:space="0" w:color="auto"/>
                    <w:left w:val="none" w:sz="0" w:space="0" w:color="auto"/>
                    <w:bottom w:val="none" w:sz="0" w:space="0" w:color="auto"/>
                    <w:right w:val="none" w:sz="0" w:space="0" w:color="auto"/>
                  </w:divBdr>
                  <w:divsChild>
                    <w:div w:id="68721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TotalTime>
  <Pages>2</Pages>
  <Words>768</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GENERAL CODE OF ONEIDA COUNTY, WISCONSIN</vt:lpstr>
    </vt:vector>
  </TitlesOfParts>
  <Company>ONEIDA COUNTY</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CODE OF ONEIDA COUNTY, WISCONSIN</dc:title>
  <dc:subject/>
  <dc:creator>ONEIDA COUNTY</dc:creator>
  <cp:keywords/>
  <dc:description>ALT-F11 says it's groovie!</dc:description>
  <cp:lastModifiedBy>Jessica Machovec</cp:lastModifiedBy>
  <cp:revision>9</cp:revision>
  <cp:lastPrinted>2004-03-17T19:43:00Z</cp:lastPrinted>
  <dcterms:created xsi:type="dcterms:W3CDTF">2024-12-27T16:35:00Z</dcterms:created>
  <dcterms:modified xsi:type="dcterms:W3CDTF">2025-01-13T13:12:00Z</dcterms:modified>
  <cp:contentStatus/>
</cp:coreProperties>
</file>